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6A38" w:rsidRDefault="006A6A38" w:rsidP="006A6A38">
      <w:pPr>
        <w:pStyle w:val="Default"/>
      </w:pPr>
    </w:p>
    <w:p w:rsidR="006A6A38" w:rsidRDefault="006A6A38" w:rsidP="006A6A38">
      <w:pPr>
        <w:pStyle w:val="Default"/>
      </w:pPr>
    </w:p>
    <w:p w:rsidR="006A6A38" w:rsidRDefault="006A6A38" w:rsidP="006A6A38">
      <w:pPr>
        <w:pStyle w:val="Default"/>
      </w:pPr>
    </w:p>
    <w:p w:rsidR="006A6A38" w:rsidRDefault="006A6A38" w:rsidP="006A6A38">
      <w:pPr>
        <w:pStyle w:val="Default"/>
      </w:pPr>
      <w:r>
        <w:t xml:space="preserve"> </w:t>
      </w:r>
    </w:p>
    <w:p w:rsidR="006A6A38" w:rsidRDefault="006A6A38" w:rsidP="006A6A38">
      <w:pPr>
        <w:pStyle w:val="Default"/>
      </w:pPr>
    </w:p>
    <w:p w:rsidR="006A6A38" w:rsidRDefault="006A6A38" w:rsidP="006A6A38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noProof/>
          <w:sz w:val="22"/>
          <w:szCs w:val="22"/>
          <w:lang w:eastAsia="es-ES"/>
        </w:rPr>
        <w:drawing>
          <wp:inline distT="0" distB="0" distL="0" distR="0">
            <wp:extent cx="3532225" cy="1883697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1986" cy="1883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Agenda tentativa </w:t>
      </w:r>
    </w:p>
    <w:p w:rsidR="006A6A38" w:rsidRDefault="006A6A38" w:rsidP="006A6A38">
      <w:pPr>
        <w:pStyle w:val="Default"/>
        <w:rPr>
          <w:b/>
          <w:bCs/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13:00 – 13:30 hs. Acreditaciones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13:30 – 14:00 hs.</w:t>
      </w: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Apertura Director de Educación, Luis Garibaldi Representante de BBVA Uruguay Director de la Oficina de la OEI en Uruguay, Ignacio </w:t>
      </w:r>
      <w:proofErr w:type="spellStart"/>
      <w:r>
        <w:rPr>
          <w:sz w:val="22"/>
          <w:szCs w:val="22"/>
        </w:rPr>
        <w:t>Her-naiz</w:t>
      </w:r>
      <w:proofErr w:type="spellEnd"/>
      <w:r>
        <w:rPr>
          <w:sz w:val="22"/>
          <w:szCs w:val="22"/>
        </w:rPr>
        <w:t xml:space="preserve"> Ministro de Educación y Cultura, Ricardo </w:t>
      </w:r>
      <w:proofErr w:type="spellStart"/>
      <w:r>
        <w:rPr>
          <w:sz w:val="22"/>
          <w:szCs w:val="22"/>
        </w:rPr>
        <w:t>Ehrlich</w:t>
      </w:r>
      <w:proofErr w:type="spellEnd"/>
      <w:r>
        <w:rPr>
          <w:sz w:val="22"/>
          <w:szCs w:val="22"/>
        </w:rPr>
        <w:t xml:space="preserve">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14:00 – 14:45 hs Intervención lúdica creativa – Programa “La Jarana”; El Abrojo.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>14:45 – 15:15 hs. El lugar del juego hoy</w:t>
      </w:r>
      <w:proofErr w:type="gramStart"/>
      <w:r>
        <w:rPr>
          <w:sz w:val="22"/>
          <w:szCs w:val="22"/>
        </w:rPr>
        <w:t>!</w:t>
      </w:r>
      <w:proofErr w:type="gramEnd"/>
      <w:r>
        <w:rPr>
          <w:sz w:val="22"/>
          <w:szCs w:val="22"/>
        </w:rPr>
        <w:t xml:space="preserve"> – Gustavo Martínez y Ernesto Izquierdo</w:t>
      </w:r>
      <w:proofErr w:type="gramStart"/>
      <w:r>
        <w:rPr>
          <w:sz w:val="22"/>
          <w:szCs w:val="22"/>
        </w:rPr>
        <w:t>.–</w:t>
      </w:r>
      <w:proofErr w:type="gramEnd"/>
      <w:r>
        <w:rPr>
          <w:sz w:val="22"/>
          <w:szCs w:val="22"/>
        </w:rPr>
        <w:t xml:space="preserve"> Programa “La Jarana”; El Abrojo.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15:15 - 16:00 hs. Concepto de bebé proactivo y rol del educador como promotor </w:t>
      </w:r>
      <w:proofErr w:type="spellStart"/>
      <w:r>
        <w:rPr>
          <w:sz w:val="22"/>
          <w:szCs w:val="22"/>
        </w:rPr>
        <w:t>desus</w:t>
      </w:r>
      <w:proofErr w:type="spellEnd"/>
      <w:r>
        <w:rPr>
          <w:sz w:val="22"/>
          <w:szCs w:val="22"/>
        </w:rPr>
        <w:t xml:space="preserve"> potencialidades – Verona </w:t>
      </w:r>
      <w:proofErr w:type="spellStart"/>
      <w:r>
        <w:rPr>
          <w:sz w:val="22"/>
          <w:szCs w:val="22"/>
        </w:rPr>
        <w:t>Batiuk</w:t>
      </w:r>
      <w:proofErr w:type="spellEnd"/>
      <w:r>
        <w:rPr>
          <w:sz w:val="22"/>
          <w:szCs w:val="22"/>
        </w:rPr>
        <w:t xml:space="preserve"> - OEI, Argentina.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16:00 - 17:30 hs. Una cosa que empieza con “D”. - Fundación SaludArte. </w:t>
      </w:r>
      <w:proofErr w:type="spellStart"/>
      <w:r>
        <w:rPr>
          <w:sz w:val="22"/>
          <w:szCs w:val="22"/>
        </w:rPr>
        <w:t>Teatroparticipativo</w:t>
      </w:r>
      <w:proofErr w:type="spellEnd"/>
      <w:r>
        <w:rPr>
          <w:sz w:val="22"/>
          <w:szCs w:val="22"/>
        </w:rPr>
        <w:t xml:space="preserve">.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17:30 – 18:15 hs. Una mirada desde la neurociencia. - Dr. Luis </w:t>
      </w:r>
      <w:proofErr w:type="spellStart"/>
      <w:r>
        <w:rPr>
          <w:sz w:val="22"/>
          <w:szCs w:val="22"/>
        </w:rPr>
        <w:t>Barbeito</w:t>
      </w:r>
      <w:proofErr w:type="spellEnd"/>
      <w:r>
        <w:rPr>
          <w:sz w:val="22"/>
          <w:szCs w:val="22"/>
        </w:rPr>
        <w:t xml:space="preserve">. Director Ejecutivo del Instituto Pasteur de Uruguay.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19:00 hs Cierre artístico - Ana Prada </w:t>
      </w: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</w:p>
    <w:p w:rsidR="006A6A38" w:rsidRDefault="006A6A38" w:rsidP="006A6A38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Formulario de inscripción </w:t>
      </w:r>
    </w:p>
    <w:p w:rsidR="00F6001A" w:rsidRDefault="006A6A38" w:rsidP="006A6A38">
      <w:hyperlink r:id="rId5" w:history="1">
        <w:r w:rsidRPr="006A6A38">
          <w:rPr>
            <w:rStyle w:val="Hipervnculo"/>
          </w:rPr>
          <w:t>http:/oei.org.uy/seminario_infancia.php</w:t>
        </w:r>
      </w:hyperlink>
    </w:p>
    <w:sectPr w:rsidR="00F6001A" w:rsidSect="006A6A38">
      <w:pgSz w:w="11906" w:h="16838"/>
      <w:pgMar w:top="426" w:right="566" w:bottom="141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6A6A38"/>
    <w:rsid w:val="006A6A38"/>
    <w:rsid w:val="00B64C45"/>
    <w:rsid w:val="00B7715D"/>
    <w:rsid w:val="00F055B4"/>
    <w:rsid w:val="00F600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001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6A6A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6A6A38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A6A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6A3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11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68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841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16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0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25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3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830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0613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200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233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0162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729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00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35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06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968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690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83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20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282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11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5881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374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1205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00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061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127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63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883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246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45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10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70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94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84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41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7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182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163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5020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707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374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98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13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22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9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753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413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273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71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480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82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12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05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28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88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78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75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764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864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048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oei.org.uy/seminario_infancia.php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154</Words>
  <Characters>847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Sienra</dc:creator>
  <cp:keywords/>
  <dc:description/>
  <cp:lastModifiedBy>Rafael Sienra</cp:lastModifiedBy>
  <cp:revision>1</cp:revision>
  <dcterms:created xsi:type="dcterms:W3CDTF">2014-09-09T17:41:00Z</dcterms:created>
  <dcterms:modified xsi:type="dcterms:W3CDTF">2014-09-09T17:46:00Z</dcterms:modified>
</cp:coreProperties>
</file>