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ABB" w:rsidRPr="008E40CC" w:rsidRDefault="00262E1F" w:rsidP="008E40CC">
      <w:pPr>
        <w:spacing w:after="0" w:line="240" w:lineRule="auto"/>
        <w:ind w:left="4956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Montevideo, 24</w:t>
      </w:r>
      <w:r w:rsidR="00951E1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de jul</w:t>
      </w:r>
      <w:r w:rsidR="005040B6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i</w:t>
      </w:r>
      <w:r w:rsidR="00D26ABB"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o de 2017</w:t>
      </w:r>
    </w:p>
    <w:p w:rsidR="00D26ABB" w:rsidRPr="00D26ABB" w:rsidRDefault="00D26ABB" w:rsidP="00D26ABB">
      <w:pPr>
        <w:spacing w:after="0" w:line="240" w:lineRule="auto"/>
        <w:ind w:left="2124" w:firstLine="708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</w:p>
    <w:p w:rsidR="00D26ABB" w:rsidRPr="00D26ABB" w:rsidRDefault="008E40CC" w:rsidP="00D26ABB">
      <w:pPr>
        <w:spacing w:after="0" w:line="240" w:lineRule="auto"/>
        <w:ind w:left="2124" w:firstLine="708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val="es-ES" w:eastAsia="es-ES"/>
        </w:rPr>
        <w:t>Orden</w:t>
      </w:r>
      <w:r w:rsidR="00262E1F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val="es-ES" w:eastAsia="es-ES"/>
        </w:rPr>
        <w:t xml:space="preserve"> del día  Nº9</w:t>
      </w:r>
      <w:r w:rsidR="00D26ABB" w:rsidRPr="00D26ABB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val="es-ES" w:eastAsia="es-ES"/>
        </w:rPr>
        <w:t>.</w:t>
      </w:r>
    </w:p>
    <w:p w:rsidR="00D26ABB" w:rsidRPr="00D26ABB" w:rsidRDefault="00D26ABB" w:rsidP="00D26ABB">
      <w:pPr>
        <w:spacing w:after="0" w:line="240" w:lineRule="auto"/>
        <w:ind w:left="708" w:firstLine="708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  </w:t>
      </w:r>
      <w:r w:rsidR="00262E1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Noven</w:t>
      </w:r>
      <w:r w:rsidR="00951E1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a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</w:t>
      </w:r>
      <w:r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 Sesión  del Consejo Coordinador</w:t>
      </w:r>
    </w:p>
    <w:p w:rsidR="00D26ABB" w:rsidRPr="00D26ABB" w:rsidRDefault="00D26ABB" w:rsidP="00D26ABB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       </w:t>
      </w:r>
      <w:proofErr w:type="gramStart"/>
      <w:r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de</w:t>
      </w:r>
      <w:proofErr w:type="gramEnd"/>
      <w:r w:rsidRPr="00D26ABB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la Educación en la Primera Infancia</w:t>
      </w:r>
    </w:p>
    <w:p w:rsidR="00D26ABB" w:rsidRPr="00D26ABB" w:rsidRDefault="00D26ABB" w:rsidP="00D26AB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</w:p>
    <w:p w:rsidR="00D26ABB" w:rsidRDefault="00D26ABB" w:rsidP="00D26ABB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i/>
          <w:sz w:val="24"/>
          <w:szCs w:val="24"/>
          <w:lang w:val="es-ES" w:eastAsia="es-ES"/>
        </w:rPr>
      </w:pPr>
      <w:r w:rsidRPr="00D26ABB">
        <w:rPr>
          <w:rFonts w:ascii="Times New Roman" w:eastAsia="Times New Roman" w:hAnsi="Times New Roman" w:cs="Times New Roman"/>
          <w:b/>
          <w:i/>
          <w:sz w:val="24"/>
          <w:szCs w:val="24"/>
          <w:lang w:val="es-ES" w:eastAsia="es-ES"/>
        </w:rPr>
        <w:t xml:space="preserve">                                       Sesión Ordinaria</w:t>
      </w:r>
    </w:p>
    <w:p w:rsidR="008E40CC" w:rsidRPr="008E40CC" w:rsidRDefault="008E40CC" w:rsidP="008E40CC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i/>
          <w:sz w:val="24"/>
          <w:szCs w:val="24"/>
          <w:lang w:val="es-ES" w:eastAsia="es-ES"/>
        </w:rPr>
      </w:pPr>
      <w:r w:rsidRPr="008E40CC">
        <w:rPr>
          <w:rFonts w:ascii="Times New Roman" w:eastAsia="Times New Roman" w:hAnsi="Times New Roman" w:cs="Times New Roman"/>
          <w:b/>
          <w:i/>
          <w:sz w:val="24"/>
          <w:szCs w:val="24"/>
          <w:lang w:val="es-ES" w:eastAsia="es-ES"/>
        </w:rPr>
        <w:t xml:space="preserve">                                Sesión Ordinaria</w:t>
      </w:r>
    </w:p>
    <w:p w:rsidR="008E40CC" w:rsidRPr="008E40CC" w:rsidRDefault="008E40CC" w:rsidP="008E4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Se convocan: por el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Ministerio de Educación y Cultura (MEC),</w:t>
      </w: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Juan Mila y Claudia Perrone; por la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Administración Nacional de Educación Pública (ANEP),</w:t>
      </w: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Celeste Cruz y Alicia Milán por el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Instituto del Niño y del Adolescente del Uruguay (INAU)</w:t>
      </w: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, Natalia Ureta y Rosario Martínez; por el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Ministerio de Salud Pública (MSP</w:t>
      </w: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), Claudia Romero y Mercedes Pérez; por los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Centros de Educación Infantil Privados (</w:t>
      </w:r>
      <w:proofErr w:type="spellStart"/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CEIPs</w:t>
      </w:r>
      <w:proofErr w:type="spellEnd"/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), Rosina Singer y Ana Laura Bustamante; </w:t>
      </w:r>
      <w:r w:rsidRPr="008E40CC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por los Educadores Alejandra Rey y Laura Romero.</w:t>
      </w: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--------------------------------------------------------------------------------</w:t>
      </w:r>
    </w:p>
    <w:p w:rsidR="00262E1F" w:rsidRPr="008E40CC" w:rsidRDefault="008E40CC" w:rsidP="008E40C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es-ES" w:eastAsia="es-ES"/>
        </w:rPr>
      </w:pPr>
      <w:r w:rsidRPr="008E40CC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En calidad de invitados permanentes se convoca: por el Programa Uruguay Crece Contigo (UCC), Georgina Garibotto y José Arocena; por la Secretaría Nacional de Cuidados (SNC), Gabriel Corbo, Andrea Barcia.------------------------------------------------</w:t>
      </w:r>
    </w:p>
    <w:p w:rsidR="00D26ABB" w:rsidRPr="00D26ABB" w:rsidRDefault="00D26ABB" w:rsidP="00D26ABB">
      <w:pPr>
        <w:spacing w:after="0" w:line="240" w:lineRule="auto"/>
        <w:rPr>
          <w:rFonts w:eastAsia="Times New Roman" w:cs="Times New Roman"/>
          <w:i/>
          <w:sz w:val="24"/>
          <w:szCs w:val="24"/>
          <w:lang w:val="es-ES" w:eastAsia="es-ES"/>
        </w:rPr>
      </w:pPr>
    </w:p>
    <w:p w:rsidR="00D26ABB" w:rsidRPr="00D26ABB" w:rsidRDefault="00D26ABB" w:rsidP="00D26ABB">
      <w:pPr>
        <w:spacing w:after="0" w:line="240" w:lineRule="auto"/>
        <w:ind w:left="2124" w:firstLine="708"/>
        <w:rPr>
          <w:rFonts w:eastAsia="Times New Roman" w:cs="Times New Roman"/>
          <w:sz w:val="24"/>
          <w:szCs w:val="24"/>
          <w:lang w:val="es-ES" w:eastAsia="es-ES"/>
        </w:rPr>
      </w:pPr>
      <w:r w:rsidRPr="00D26ABB">
        <w:rPr>
          <w:rFonts w:eastAsia="Times New Roman" w:cs="Times New Roman"/>
          <w:sz w:val="24"/>
          <w:szCs w:val="24"/>
          <w:lang w:val="es-ES" w:eastAsia="ar-SA"/>
        </w:rPr>
        <w:t> </w:t>
      </w:r>
      <w:r w:rsidRPr="00D26ABB">
        <w:rPr>
          <w:rFonts w:eastAsia="Times New Roman" w:cs="Times New Roman"/>
          <w:sz w:val="24"/>
          <w:szCs w:val="24"/>
          <w:u w:val="single"/>
          <w:lang w:val="es-ES" w:eastAsia="es-ES"/>
        </w:rPr>
        <w:t>Orden del Día</w:t>
      </w:r>
      <w:r w:rsidRPr="00D26ABB">
        <w:rPr>
          <w:rFonts w:eastAsia="Times New Roman" w:cs="Times New Roman"/>
          <w:sz w:val="24"/>
          <w:szCs w:val="24"/>
          <w:lang w:val="es-ES" w:eastAsia="es-ES"/>
        </w:rPr>
        <w:t>:</w:t>
      </w:r>
    </w:p>
    <w:p w:rsidR="00D26ABB" w:rsidRPr="00D26ABB" w:rsidRDefault="00D26ABB" w:rsidP="00D26ABB">
      <w:pPr>
        <w:spacing w:after="0" w:line="240" w:lineRule="auto"/>
        <w:ind w:left="720"/>
        <w:jc w:val="center"/>
        <w:outlineLvl w:val="0"/>
        <w:rPr>
          <w:rFonts w:eastAsia="Times New Roman" w:cs="Times New Roman"/>
          <w:sz w:val="24"/>
          <w:szCs w:val="24"/>
          <w:lang w:val="es-ES" w:eastAsia="es-ES"/>
        </w:rPr>
      </w:pPr>
    </w:p>
    <w:p w:rsidR="00D26ABB" w:rsidRPr="00D26ABB" w:rsidRDefault="00D26ABB" w:rsidP="00D26ABB">
      <w:pPr>
        <w:spacing w:after="0" w:line="240" w:lineRule="auto"/>
        <w:ind w:left="720"/>
        <w:jc w:val="center"/>
        <w:outlineLvl w:val="0"/>
        <w:rPr>
          <w:rFonts w:eastAsia="Times New Roman" w:cs="Times New Roman"/>
          <w:sz w:val="24"/>
          <w:szCs w:val="24"/>
          <w:lang w:val="es-ES" w:eastAsia="es-ES"/>
        </w:rPr>
      </w:pPr>
    </w:p>
    <w:p w:rsidR="005040B6" w:rsidRDefault="005040B6" w:rsidP="00D26ABB">
      <w:pPr>
        <w:numPr>
          <w:ilvl w:val="0"/>
          <w:numId w:val="1"/>
        </w:numPr>
        <w:suppressAutoHyphens/>
        <w:spacing w:after="0" w:line="240" w:lineRule="auto"/>
        <w:jc w:val="both"/>
        <w:rPr>
          <w:rFonts w:eastAsia="Times New Roman" w:cs="Times New Roman"/>
          <w:sz w:val="24"/>
          <w:szCs w:val="24"/>
          <w:lang w:val="es-ES" w:eastAsia="ar-SA"/>
        </w:rPr>
      </w:pPr>
      <w:r>
        <w:rPr>
          <w:rFonts w:eastAsia="Times New Roman" w:cs="Times New Roman"/>
          <w:sz w:val="24"/>
          <w:szCs w:val="24"/>
          <w:lang w:val="es-ES" w:eastAsia="ar-SA"/>
        </w:rPr>
        <w:t xml:space="preserve">Lectura y </w:t>
      </w:r>
      <w:r w:rsidR="00262E1F">
        <w:rPr>
          <w:rFonts w:eastAsia="Times New Roman" w:cs="Times New Roman"/>
          <w:sz w:val="24"/>
          <w:szCs w:val="24"/>
          <w:lang w:val="es-ES" w:eastAsia="ar-SA"/>
        </w:rPr>
        <w:t>firma del Acta Nª8</w:t>
      </w:r>
      <w:r w:rsidR="00D26ABB" w:rsidRPr="00D26ABB">
        <w:rPr>
          <w:rFonts w:eastAsia="Times New Roman" w:cs="Times New Roman"/>
          <w:sz w:val="24"/>
          <w:szCs w:val="24"/>
          <w:lang w:val="es-ES" w:eastAsia="ar-SA"/>
        </w:rPr>
        <w:t>, d</w:t>
      </w:r>
      <w:r>
        <w:rPr>
          <w:rFonts w:eastAsia="Times New Roman" w:cs="Times New Roman"/>
          <w:sz w:val="24"/>
          <w:szCs w:val="24"/>
          <w:lang w:val="es-ES" w:eastAsia="ar-SA"/>
        </w:rPr>
        <w:t>e sesión</w:t>
      </w:r>
      <w:r w:rsidR="00C538F6">
        <w:rPr>
          <w:rFonts w:eastAsia="Times New Roman" w:cs="Times New Roman"/>
          <w:sz w:val="24"/>
          <w:szCs w:val="24"/>
          <w:lang w:val="es-ES" w:eastAsia="ar-SA"/>
        </w:rPr>
        <w:t xml:space="preserve"> ordinaria, con fecha 1</w:t>
      </w:r>
      <w:r w:rsidR="00262E1F">
        <w:rPr>
          <w:rFonts w:eastAsia="Times New Roman" w:cs="Times New Roman"/>
          <w:sz w:val="24"/>
          <w:szCs w:val="24"/>
          <w:lang w:val="es-ES" w:eastAsia="ar-SA"/>
        </w:rPr>
        <w:t>0 de jul</w:t>
      </w:r>
      <w:r w:rsidR="00C538F6">
        <w:rPr>
          <w:rFonts w:eastAsia="Times New Roman" w:cs="Times New Roman"/>
          <w:sz w:val="24"/>
          <w:szCs w:val="24"/>
          <w:lang w:val="es-ES" w:eastAsia="ar-SA"/>
        </w:rPr>
        <w:t>io</w:t>
      </w:r>
      <w:r w:rsidR="00D26ABB" w:rsidRPr="00D26ABB">
        <w:rPr>
          <w:rFonts w:eastAsia="Times New Roman" w:cs="Times New Roman"/>
          <w:sz w:val="24"/>
          <w:szCs w:val="24"/>
          <w:lang w:val="es-ES" w:eastAsia="ar-SA"/>
        </w:rPr>
        <w:t xml:space="preserve"> de  2017 </w:t>
      </w:r>
    </w:p>
    <w:p w:rsidR="00C538F6" w:rsidRPr="00C538F6" w:rsidRDefault="00C538F6" w:rsidP="00C538F6">
      <w:pPr>
        <w:numPr>
          <w:ilvl w:val="0"/>
          <w:numId w:val="1"/>
        </w:numPr>
        <w:suppressAutoHyphens/>
        <w:ind w:left="360" w:firstLine="0"/>
        <w:jc w:val="both"/>
        <w:rPr>
          <w:rFonts w:ascii="Times New Roman" w:eastAsia="Times New Roman" w:hAnsi="Times New Roman" w:cs="Times New Roman"/>
          <w:sz w:val="24"/>
          <w:szCs w:val="24"/>
          <w:lang w:val="es-ES" w:eastAsia="ar-SA"/>
        </w:rPr>
      </w:pP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 xml:space="preserve"> Se trabajará  con presentación del trabajo sobre</w:t>
      </w:r>
      <w:r w:rsidRPr="00C538F6">
        <w:rPr>
          <w:rFonts w:ascii="Calibri" w:eastAsia="Times New Roman" w:hAnsi="Calibri" w:cs="Times New Roman"/>
          <w:b/>
          <w:lang w:val="es-ES" w:eastAsia="es-ES"/>
        </w:rPr>
        <w:t xml:space="preserve"> los </w:t>
      </w:r>
      <w:r w:rsidRPr="00C538F6">
        <w:rPr>
          <w:rFonts w:ascii="Cambria" w:eastAsia="Times New Roman" w:hAnsi="Cambria" w:cs="Times New Roman"/>
          <w:b/>
          <w:bCs/>
          <w:color w:val="4F81BD"/>
        </w:rPr>
        <w:t>criterios de supervisión en Primera Infancia,</w:t>
      </w:r>
      <w:r w:rsidRPr="00C538F6">
        <w:rPr>
          <w:rFonts w:ascii="Calibri" w:eastAsia="Times New Roman" w:hAnsi="Calibri" w:cs="Times New Roman"/>
          <w:b/>
          <w:lang w:val="es-ES" w:eastAsia="es-ES"/>
        </w:rPr>
        <w:t xml:space="preserve"> jerarquizando la supervisión técnica, </w:t>
      </w: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por parte de los representantes institucionales,  del organigrama institucional, las líneas de trabajo realizado y a realizar. Modelo de supervisión.</w:t>
      </w:r>
    </w:p>
    <w:p w:rsidR="00C538F6" w:rsidRPr="00C538F6" w:rsidRDefault="00C538F6" w:rsidP="00C538F6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Plan de acción del GTR Mercosur Educativo. Presentación de Informe de CEIP que participó de Jornada en Bs.As.</w:t>
      </w:r>
    </w:p>
    <w:p w:rsidR="00C538F6" w:rsidRPr="00C538F6" w:rsidRDefault="00C538F6" w:rsidP="00C538F6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Lectura de la nota, que será elevada a CEIP, con la finalidad de acordar un convenio marco de formación en territorio, en las áreas de educació</w:t>
      </w:r>
      <w:r w:rsidR="008E40CC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n artística, sexualidad y otros</w:t>
      </w:r>
      <w:r w:rsidR="008E40CC"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 xml:space="preserve"> (</w:t>
      </w: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Formación en Servicio de CEIP/ cursos virtuales MEC).</w:t>
      </w:r>
    </w:p>
    <w:p w:rsidR="00C538F6" w:rsidRPr="00C538F6" w:rsidRDefault="00C538F6" w:rsidP="00C538F6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Lectura de carta de agradecimiento de OMEP, por el apoyo a las jornadas. Presentación de las resoluciones de la Asamblea.</w:t>
      </w:r>
    </w:p>
    <w:p w:rsidR="00C538F6" w:rsidRDefault="00C538F6" w:rsidP="00C538F6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  <w:r w:rsidRPr="00C538F6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Acordar una solicitud para enviar a los centros privados, que deben darse forma como colectivo y  elegir un representante para el CCEPI.</w:t>
      </w:r>
    </w:p>
    <w:p w:rsidR="008E40CC" w:rsidRDefault="00262E1F" w:rsidP="008E40CC">
      <w:pPr>
        <w:pStyle w:val="Prrafodelista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 xml:space="preserve">Se  envía </w:t>
      </w:r>
      <w:r w:rsidRPr="008D6BBF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una nota de agradecimiento a todos los centros que colaboraron con dichos tutoriales (familias, padres, d</w:t>
      </w:r>
      <w:r w:rsidR="008E40CC"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  <w:t>ocentes,  comunidad en general.</w:t>
      </w:r>
    </w:p>
    <w:p w:rsidR="008E40CC" w:rsidRPr="008E40CC" w:rsidRDefault="008E40CC" w:rsidP="008E40CC">
      <w:pPr>
        <w:pStyle w:val="Prrafodelista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ar-SA"/>
        </w:rPr>
      </w:pPr>
    </w:p>
    <w:p w:rsidR="008E40CC" w:rsidRPr="008E40CC" w:rsidRDefault="008E40CC" w:rsidP="008E40CC">
      <w:pPr>
        <w:pStyle w:val="Prrafodelista"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imes New Roman"/>
          <w:b/>
          <w:lang w:val="es-ES" w:eastAsia="es-ES"/>
        </w:rPr>
      </w:pPr>
      <w:r w:rsidRPr="008E40CC">
        <w:rPr>
          <w:rFonts w:ascii="Calibri" w:eastAsia="Times New Roman" w:hAnsi="Calibri" w:cs="Times New Roman"/>
          <w:b/>
          <w:lang w:val="es-ES" w:eastAsia="es-ES"/>
        </w:rPr>
        <w:t>Avalan este documento las instituciones presentes por: MEC: Juan Mila, ANEP</w:t>
      </w:r>
      <w:proofErr w:type="gramStart"/>
      <w:r w:rsidRPr="008E40CC">
        <w:rPr>
          <w:rFonts w:ascii="Calibri" w:eastAsia="Times New Roman" w:hAnsi="Calibri" w:cs="Times New Roman"/>
          <w:b/>
          <w:lang w:val="es-ES" w:eastAsia="es-ES"/>
        </w:rPr>
        <w:t>:  Celeste</w:t>
      </w:r>
      <w:proofErr w:type="gramEnd"/>
      <w:r w:rsidRPr="008E40CC">
        <w:rPr>
          <w:rFonts w:ascii="Calibri" w:eastAsia="Times New Roman" w:hAnsi="Calibri" w:cs="Times New Roman"/>
          <w:b/>
          <w:lang w:val="es-ES" w:eastAsia="es-ES"/>
        </w:rPr>
        <w:t xml:space="preserve"> Cruz -Alicia Milán, INAU: Natalia Ureta , UCC, Georgina Garibotto, SNIC Andrea Barcia, MSP, Mercedes Pérez y por los educadores, Claudia Romero.</w:t>
      </w:r>
    </w:p>
    <w:p w:rsidR="008E40CC" w:rsidRPr="008E40CC" w:rsidRDefault="008E40CC" w:rsidP="00BA2E4C">
      <w:pPr>
        <w:pStyle w:val="Prrafodelista"/>
        <w:spacing w:after="0" w:line="240" w:lineRule="auto"/>
        <w:rPr>
          <w:rFonts w:ascii="Calibri" w:eastAsia="Times New Roman" w:hAnsi="Calibri" w:cs="Times New Roman"/>
          <w:lang w:val="es-ES" w:eastAsia="es-ES"/>
        </w:rPr>
      </w:pPr>
      <w:bookmarkStart w:id="0" w:name="_GoBack"/>
      <w:bookmarkEnd w:id="0"/>
    </w:p>
    <w:p w:rsidR="00D26ABB" w:rsidRDefault="00D26ABB" w:rsidP="00F006EF">
      <w:pPr>
        <w:pStyle w:val="Prrafodelista"/>
        <w:suppressAutoHyphens/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s-ES" w:eastAsia="ar-SA"/>
        </w:rPr>
      </w:pPr>
    </w:p>
    <w:p w:rsidR="00D26ABB" w:rsidRPr="00D26ABB" w:rsidRDefault="00D26ABB" w:rsidP="00D26ABB">
      <w:pPr>
        <w:spacing w:after="0" w:line="240" w:lineRule="auto"/>
        <w:ind w:firstLine="360"/>
        <w:rPr>
          <w:rFonts w:ascii="Calibri" w:eastAsia="Times New Roman" w:hAnsi="Calibri" w:cs="Arial"/>
          <w:sz w:val="24"/>
          <w:szCs w:val="24"/>
          <w:lang w:val="es-ES" w:eastAsia="ar-SA"/>
        </w:rPr>
      </w:pPr>
    </w:p>
    <w:p w:rsidR="00D26ABB" w:rsidRPr="00D26ABB" w:rsidRDefault="00D26ABB" w:rsidP="00D26ABB">
      <w:pPr>
        <w:spacing w:after="0" w:line="240" w:lineRule="auto"/>
        <w:rPr>
          <w:rFonts w:ascii="Calibri" w:eastAsia="Times New Roman" w:hAnsi="Calibri" w:cs="Arial"/>
          <w:lang w:val="es-ES" w:eastAsia="es-ES"/>
        </w:rPr>
      </w:pPr>
    </w:p>
    <w:p w:rsidR="001E4506" w:rsidRPr="00D26ABB" w:rsidRDefault="001E4506">
      <w:pPr>
        <w:rPr>
          <w:lang w:val="es-ES"/>
        </w:rPr>
      </w:pPr>
    </w:p>
    <w:sectPr w:rsidR="001E4506" w:rsidRPr="00D26ABB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416" w:rsidRDefault="009D1416" w:rsidP="00D26ABB">
      <w:pPr>
        <w:spacing w:after="0" w:line="240" w:lineRule="auto"/>
      </w:pPr>
      <w:r>
        <w:separator/>
      </w:r>
    </w:p>
  </w:endnote>
  <w:endnote w:type="continuationSeparator" w:id="0">
    <w:p w:rsidR="009D1416" w:rsidRDefault="009D1416" w:rsidP="00D2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416" w:rsidRDefault="009D1416" w:rsidP="00D26ABB">
      <w:pPr>
        <w:spacing w:after="0" w:line="240" w:lineRule="auto"/>
      </w:pPr>
      <w:r>
        <w:separator/>
      </w:r>
    </w:p>
  </w:footnote>
  <w:footnote w:type="continuationSeparator" w:id="0">
    <w:p w:rsidR="009D1416" w:rsidRDefault="009D1416" w:rsidP="00D26A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ABB" w:rsidRDefault="00D26ABB">
    <w:pPr>
      <w:pStyle w:val="Encabezado"/>
    </w:pPr>
    <w:r>
      <w:tab/>
    </w:r>
    <w:r>
      <w:tab/>
    </w:r>
    <w:r>
      <w:rPr>
        <w:noProof/>
        <w:lang w:eastAsia="es-UY"/>
      </w:rPr>
      <w:drawing>
        <wp:inline distT="0" distB="0" distL="0" distR="0" wp14:anchorId="6A57B1C1" wp14:editId="414B2A2E">
          <wp:extent cx="1295400" cy="1133475"/>
          <wp:effectExtent l="0" t="0" r="0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133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26ABB" w:rsidRDefault="00D26AB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380A000D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</w:abstractNum>
  <w:abstractNum w:abstractNumId="1">
    <w:nsid w:val="06A472B4"/>
    <w:multiLevelType w:val="hybridMultilevel"/>
    <w:tmpl w:val="4878980E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75784A"/>
    <w:multiLevelType w:val="hybridMultilevel"/>
    <w:tmpl w:val="FCC4AE2C"/>
    <w:lvl w:ilvl="0" w:tplc="3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A2E368E"/>
    <w:multiLevelType w:val="hybridMultilevel"/>
    <w:tmpl w:val="295ADFA0"/>
    <w:lvl w:ilvl="0" w:tplc="38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9883824"/>
    <w:multiLevelType w:val="hybridMultilevel"/>
    <w:tmpl w:val="1C30DE7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2921D82"/>
    <w:multiLevelType w:val="hybridMultilevel"/>
    <w:tmpl w:val="3AF060A0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C74236"/>
    <w:multiLevelType w:val="hybridMultilevel"/>
    <w:tmpl w:val="917CC838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ABB"/>
    <w:rsid w:val="000B2611"/>
    <w:rsid w:val="00125862"/>
    <w:rsid w:val="00177653"/>
    <w:rsid w:val="001D2AEE"/>
    <w:rsid w:val="001E4506"/>
    <w:rsid w:val="00262E1F"/>
    <w:rsid w:val="00317F7F"/>
    <w:rsid w:val="003A25A5"/>
    <w:rsid w:val="003D46B0"/>
    <w:rsid w:val="0040630E"/>
    <w:rsid w:val="004B42D4"/>
    <w:rsid w:val="005040B6"/>
    <w:rsid w:val="00516460"/>
    <w:rsid w:val="005D3ADF"/>
    <w:rsid w:val="00767AE7"/>
    <w:rsid w:val="00813C42"/>
    <w:rsid w:val="0086431E"/>
    <w:rsid w:val="00892E34"/>
    <w:rsid w:val="008D6BBF"/>
    <w:rsid w:val="008E40CC"/>
    <w:rsid w:val="00951E1F"/>
    <w:rsid w:val="009D1416"/>
    <w:rsid w:val="009D31C6"/>
    <w:rsid w:val="00AE06C3"/>
    <w:rsid w:val="00BA2E4C"/>
    <w:rsid w:val="00C538F6"/>
    <w:rsid w:val="00D26ABB"/>
    <w:rsid w:val="00D3771C"/>
    <w:rsid w:val="00DD34BD"/>
    <w:rsid w:val="00E03AB3"/>
    <w:rsid w:val="00EB3C48"/>
    <w:rsid w:val="00F00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26A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26ABB"/>
  </w:style>
  <w:style w:type="paragraph" w:styleId="Piedepgina">
    <w:name w:val="footer"/>
    <w:basedOn w:val="Normal"/>
    <w:link w:val="PiedepginaCar"/>
    <w:uiPriority w:val="99"/>
    <w:unhideWhenUsed/>
    <w:rsid w:val="00D26A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26ABB"/>
  </w:style>
  <w:style w:type="paragraph" w:styleId="Textodeglobo">
    <w:name w:val="Balloon Text"/>
    <w:basedOn w:val="Normal"/>
    <w:link w:val="TextodegloboCar"/>
    <w:uiPriority w:val="99"/>
    <w:semiHidden/>
    <w:unhideWhenUsed/>
    <w:rsid w:val="00D26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6AB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164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26A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26ABB"/>
  </w:style>
  <w:style w:type="paragraph" w:styleId="Piedepgina">
    <w:name w:val="footer"/>
    <w:basedOn w:val="Normal"/>
    <w:link w:val="PiedepginaCar"/>
    <w:uiPriority w:val="99"/>
    <w:unhideWhenUsed/>
    <w:rsid w:val="00D26A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26ABB"/>
  </w:style>
  <w:style w:type="paragraph" w:styleId="Textodeglobo">
    <w:name w:val="Balloon Text"/>
    <w:basedOn w:val="Normal"/>
    <w:link w:val="TextodegloboCar"/>
    <w:uiPriority w:val="99"/>
    <w:semiHidden/>
    <w:unhideWhenUsed/>
    <w:rsid w:val="00D26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6AB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164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376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ORIGUELA, Susana</dc:creator>
  <cp:lastModifiedBy>ORIGUELA, Susana</cp:lastModifiedBy>
  <cp:revision>4</cp:revision>
  <cp:lastPrinted>2017-12-13T14:06:00Z</cp:lastPrinted>
  <dcterms:created xsi:type="dcterms:W3CDTF">2017-12-13T14:05:00Z</dcterms:created>
  <dcterms:modified xsi:type="dcterms:W3CDTF">2017-12-13T14:08:00Z</dcterms:modified>
</cp:coreProperties>
</file>