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EA9" w:rsidRDefault="00E63EA9" w:rsidP="00E63EA9"/>
    <w:p w:rsidR="007250DE" w:rsidRDefault="007250DE" w:rsidP="007250DE"/>
    <w:p w:rsidR="007250DE" w:rsidRPr="00976649" w:rsidRDefault="007250DE" w:rsidP="007250DE">
      <w:pPr>
        <w:pBdr>
          <w:bottom w:val="single" w:sz="4" w:space="1" w:color="auto"/>
        </w:pBdr>
        <w:spacing w:line="360" w:lineRule="auto"/>
        <w:jc w:val="both"/>
        <w:outlineLvl w:val="0"/>
        <w:rPr>
          <w:rFonts w:ascii="Verdana" w:hAnsi="Verdana" w:cs="Calibri"/>
          <w:b/>
        </w:rPr>
      </w:pPr>
      <w:r w:rsidRPr="00976649">
        <w:rPr>
          <w:rFonts w:ascii="Verdana" w:hAnsi="Verdana" w:cs="Calibri"/>
          <w:b/>
        </w:rPr>
        <w:t xml:space="preserve">ANEXO </w:t>
      </w:r>
      <w:r>
        <w:rPr>
          <w:rFonts w:ascii="Verdana" w:hAnsi="Verdana" w:cs="Calibri"/>
          <w:b/>
        </w:rPr>
        <w:t xml:space="preserve">III del </w:t>
      </w:r>
      <w:r w:rsidRPr="00063253">
        <w:rPr>
          <w:rFonts w:ascii="Verdana" w:hAnsi="Verdana" w:cs="Calibri"/>
          <w:b/>
        </w:rPr>
        <w:t>LLAMADO A INTERESADOS PARA LA PRODUCCIÓN DE  CONTENIDOS AUDIOVISUALES PARA PÚBLICO INFANTIL SOBRE OBRAS PÍCTORICAS NACIONALES</w:t>
      </w:r>
      <w:r>
        <w:rPr>
          <w:rFonts w:ascii="Verdana" w:hAnsi="Verdana" w:cs="Calibri"/>
          <w:b/>
        </w:rPr>
        <w:t>.</w:t>
      </w:r>
    </w:p>
    <w:p w:rsidR="007250DE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Pr="002E2BC2" w:rsidRDefault="007250DE" w:rsidP="007250DE">
      <w:pPr>
        <w:spacing w:line="360" w:lineRule="auto"/>
        <w:jc w:val="both"/>
        <w:rPr>
          <w:rFonts w:ascii="Verdana" w:hAnsi="Verdana" w:cs="Calibri"/>
          <w:b/>
          <w:sz w:val="24"/>
          <w:u w:val="single"/>
        </w:rPr>
      </w:pPr>
      <w:r w:rsidRPr="002E2BC2">
        <w:rPr>
          <w:rFonts w:ascii="Verdana" w:hAnsi="Verdana" w:cs="Calibri"/>
          <w:b/>
          <w:sz w:val="24"/>
          <w:u w:val="single"/>
        </w:rPr>
        <w:t>I. Datos generales:</w:t>
      </w:r>
    </w:p>
    <w:p w:rsidR="007250DE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proofErr w:type="gramStart"/>
      <w:r>
        <w:rPr>
          <w:rFonts w:ascii="Verdana" w:hAnsi="Verdana" w:cs="Calibri"/>
          <w:b/>
        </w:rPr>
        <w:t>a</w:t>
      </w:r>
      <w:proofErr w:type="gramEnd"/>
      <w:r>
        <w:rPr>
          <w:rFonts w:ascii="Verdana" w:hAnsi="Verdana" w:cs="Calibri"/>
          <w:b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5493"/>
      </w:tblGrid>
      <w:tr w:rsidR="007250DE" w:rsidRPr="00945432" w:rsidTr="00EC0D0B">
        <w:tc>
          <w:tcPr>
            <w:tcW w:w="3227" w:type="dxa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  <w:bookmarkStart w:id="0" w:name="OLE_LINK61"/>
            <w:bookmarkStart w:id="1" w:name="OLE_LINK62"/>
            <w:r>
              <w:rPr>
                <w:rFonts w:ascii="Verdana" w:hAnsi="Verdana" w:cs="Calibri"/>
              </w:rPr>
              <w:t>Título del ciclo:</w:t>
            </w:r>
          </w:p>
        </w:tc>
        <w:tc>
          <w:tcPr>
            <w:tcW w:w="5493" w:type="dxa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“Contenidos audiovisuales para público infantil sobre obras pictóricas nacionales”.</w:t>
            </w:r>
          </w:p>
        </w:tc>
      </w:tr>
      <w:tr w:rsidR="007250DE" w:rsidRPr="00945432" w:rsidTr="00EC0D0B">
        <w:tc>
          <w:tcPr>
            <w:tcW w:w="3227" w:type="dxa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 xml:space="preserve">Duración de cada capítulo unitario (entre 1’ y 3’): </w:t>
            </w:r>
          </w:p>
        </w:tc>
        <w:tc>
          <w:tcPr>
            <w:tcW w:w="5493" w:type="dxa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</w:p>
        </w:tc>
      </w:tr>
      <w:bookmarkEnd w:id="0"/>
      <w:bookmarkEnd w:id="1"/>
    </w:tbl>
    <w:p w:rsidR="007250DE" w:rsidRDefault="007250DE" w:rsidP="007250DE">
      <w:pPr>
        <w:spacing w:line="360" w:lineRule="auto"/>
        <w:jc w:val="both"/>
        <w:rPr>
          <w:rFonts w:ascii="Verdana" w:hAnsi="Verdana" w:cs="Calibri"/>
        </w:rPr>
      </w:pPr>
    </w:p>
    <w:p w:rsidR="007250DE" w:rsidRPr="00DD7E63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r w:rsidRPr="00DD7E63">
        <w:rPr>
          <w:rFonts w:ascii="Verdana" w:hAnsi="Verdana" w:cs="Calibri"/>
          <w:b/>
        </w:rPr>
        <w:t>b.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142"/>
        <w:gridCol w:w="1134"/>
        <w:gridCol w:w="708"/>
        <w:gridCol w:w="5210"/>
      </w:tblGrid>
      <w:tr w:rsidR="007250DE" w:rsidRPr="00945432" w:rsidTr="00EC0D0B">
        <w:tc>
          <w:tcPr>
            <w:tcW w:w="3510" w:type="dxa"/>
            <w:gridSpan w:val="4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  <w:r w:rsidRPr="00945432">
              <w:rPr>
                <w:rFonts w:ascii="Verdana" w:hAnsi="Verdana" w:cs="Calibri"/>
              </w:rPr>
              <w:t>Productor responsable</w:t>
            </w:r>
          </w:p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  <w:r w:rsidRPr="00945432">
              <w:rPr>
                <w:rFonts w:ascii="Verdana" w:hAnsi="Verdana" w:cs="Calibri"/>
              </w:rPr>
              <w:t>o Casa productora</w:t>
            </w:r>
            <w:r>
              <w:rPr>
                <w:rFonts w:ascii="Verdana" w:hAnsi="Verdana" w:cs="Calibri"/>
              </w:rPr>
              <w:t>:</w:t>
            </w:r>
          </w:p>
        </w:tc>
        <w:tc>
          <w:tcPr>
            <w:tcW w:w="5210" w:type="dxa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</w:p>
        </w:tc>
      </w:tr>
      <w:tr w:rsidR="007250DE" w:rsidRPr="00945432" w:rsidTr="00EC0D0B">
        <w:tc>
          <w:tcPr>
            <w:tcW w:w="1526" w:type="dxa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  <w:r w:rsidRPr="00945432">
              <w:rPr>
                <w:rFonts w:ascii="Verdana" w:hAnsi="Verdana" w:cs="Calibri"/>
              </w:rPr>
              <w:t>Nombre</w:t>
            </w:r>
            <w:r>
              <w:rPr>
                <w:rFonts w:ascii="Verdana" w:hAnsi="Verdana" w:cs="Calibri"/>
              </w:rPr>
              <w:t>:</w:t>
            </w:r>
          </w:p>
        </w:tc>
        <w:tc>
          <w:tcPr>
            <w:tcW w:w="7194" w:type="dxa"/>
            <w:gridSpan w:val="4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</w:p>
        </w:tc>
      </w:tr>
      <w:tr w:rsidR="007250DE" w:rsidRPr="00945432" w:rsidTr="00EC0D0B">
        <w:tc>
          <w:tcPr>
            <w:tcW w:w="2802" w:type="dxa"/>
            <w:gridSpan w:val="3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Correo e</w:t>
            </w:r>
            <w:r w:rsidRPr="00945432">
              <w:rPr>
                <w:rFonts w:ascii="Verdana" w:hAnsi="Verdana" w:cs="Calibri"/>
              </w:rPr>
              <w:t>lectrónico</w:t>
            </w:r>
            <w:r>
              <w:rPr>
                <w:rFonts w:ascii="Verdana" w:hAnsi="Verdana" w:cs="Calibri"/>
              </w:rPr>
              <w:t>:</w:t>
            </w:r>
          </w:p>
        </w:tc>
        <w:tc>
          <w:tcPr>
            <w:tcW w:w="5918" w:type="dxa"/>
            <w:gridSpan w:val="2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</w:p>
        </w:tc>
      </w:tr>
      <w:tr w:rsidR="007250DE" w:rsidRPr="00945432" w:rsidTr="00EC0D0B">
        <w:tc>
          <w:tcPr>
            <w:tcW w:w="1668" w:type="dxa"/>
            <w:gridSpan w:val="2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Teléfono:</w:t>
            </w:r>
          </w:p>
        </w:tc>
        <w:tc>
          <w:tcPr>
            <w:tcW w:w="7052" w:type="dxa"/>
            <w:gridSpan w:val="3"/>
            <w:shd w:val="clear" w:color="auto" w:fill="auto"/>
            <w:vAlign w:val="center"/>
          </w:tcPr>
          <w:p w:rsidR="007250DE" w:rsidRPr="00945432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</w:p>
        </w:tc>
      </w:tr>
    </w:tbl>
    <w:p w:rsidR="007250DE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Pr="002E2BC2" w:rsidRDefault="007250DE" w:rsidP="007250DE">
      <w:pPr>
        <w:spacing w:line="360" w:lineRule="auto"/>
        <w:jc w:val="both"/>
        <w:rPr>
          <w:rFonts w:ascii="Verdana" w:hAnsi="Verdana" w:cs="Calibri"/>
          <w:b/>
          <w:sz w:val="24"/>
          <w:u w:val="single"/>
        </w:rPr>
      </w:pPr>
      <w:r w:rsidRPr="002E2BC2">
        <w:rPr>
          <w:rFonts w:ascii="Verdana" w:hAnsi="Verdana" w:cs="Calibri"/>
          <w:b/>
          <w:sz w:val="24"/>
          <w:u w:val="single"/>
        </w:rPr>
        <w:t>II. Del contenido:</w:t>
      </w:r>
    </w:p>
    <w:p w:rsidR="007250DE" w:rsidRPr="00AF6735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r w:rsidRPr="009C1D61">
        <w:rPr>
          <w:rFonts w:ascii="Verdana" w:hAnsi="Verdana" w:cs="Calibri"/>
          <w:b/>
        </w:rPr>
        <w:t>a.</w:t>
      </w:r>
      <w:r>
        <w:rPr>
          <w:rFonts w:ascii="Verdana" w:hAnsi="Verdana" w:cs="Calibri"/>
          <w:b/>
        </w:rPr>
        <w:t xml:space="preserve"> </w:t>
      </w:r>
      <w:r>
        <w:rPr>
          <w:rFonts w:ascii="Verdana" w:hAnsi="Verdana" w:cs="Calibri"/>
        </w:rPr>
        <w:t>En caso de realizar un programa piloto, s</w:t>
      </w:r>
      <w:r w:rsidRPr="007162CE">
        <w:rPr>
          <w:rFonts w:ascii="Verdana" w:hAnsi="Verdana" w:cs="Calibri"/>
        </w:rPr>
        <w:t>e debe</w:t>
      </w:r>
      <w:r>
        <w:rPr>
          <w:rFonts w:ascii="Verdana" w:hAnsi="Verdana" w:cs="Calibri"/>
        </w:rPr>
        <w:t>n</w:t>
      </w:r>
      <w:r w:rsidRPr="007162CE">
        <w:rPr>
          <w:rFonts w:ascii="Verdana" w:hAnsi="Verdana" w:cs="Calibri"/>
        </w:rPr>
        <w:t xml:space="preserve"> entregar </w:t>
      </w:r>
      <w:r>
        <w:rPr>
          <w:rFonts w:ascii="Verdana" w:hAnsi="Verdana" w:cs="Calibri"/>
          <w:b/>
        </w:rPr>
        <w:t>cuatro</w:t>
      </w:r>
      <w:r w:rsidRPr="007162CE">
        <w:rPr>
          <w:rFonts w:ascii="Verdana" w:hAnsi="Verdana" w:cs="Calibri"/>
          <w:b/>
        </w:rPr>
        <w:t xml:space="preserve"> copias en DVD</w:t>
      </w:r>
      <w:r>
        <w:rPr>
          <w:rFonts w:ascii="Verdana" w:hAnsi="Verdana" w:cs="Calibri"/>
        </w:rPr>
        <w:t>.</w:t>
      </w:r>
    </w:p>
    <w:p w:rsidR="007250DE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Pr="00DD7E63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r>
        <w:rPr>
          <w:rFonts w:ascii="Verdana" w:hAnsi="Verdana" w:cs="Calibri"/>
          <w:b/>
        </w:rPr>
        <w:t>b</w:t>
      </w:r>
      <w:r w:rsidRPr="00DD7E63">
        <w:rPr>
          <w:rFonts w:ascii="Verdana" w:hAnsi="Verdana" w:cs="Calibri"/>
          <w:b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250DE" w:rsidRPr="00976649" w:rsidTr="00EC0D0B">
        <w:tc>
          <w:tcPr>
            <w:tcW w:w="8644" w:type="dxa"/>
            <w:shd w:val="clear" w:color="auto" w:fill="auto"/>
          </w:tcPr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bookmarkStart w:id="2" w:name="OLE_LINK63"/>
            <w:bookmarkStart w:id="3" w:name="OLE_LINK64"/>
            <w:r w:rsidRPr="00976649">
              <w:rPr>
                <w:rFonts w:ascii="Verdana" w:hAnsi="Verdana" w:cs="Calibri"/>
                <w:b/>
              </w:rPr>
              <w:t xml:space="preserve">Sinopsis </w:t>
            </w:r>
            <w:r w:rsidRPr="00DB04E5">
              <w:rPr>
                <w:rFonts w:ascii="Verdana" w:hAnsi="Verdana" w:cs="Calibri"/>
              </w:rPr>
              <w:t>(no más de mil caracteres con espacios</w:t>
            </w:r>
            <w:bookmarkEnd w:id="2"/>
            <w:bookmarkEnd w:id="3"/>
            <w:r>
              <w:rPr>
                <w:rFonts w:ascii="Verdana" w:hAnsi="Verdana" w:cs="Calibri"/>
              </w:rPr>
              <w:t>).</w:t>
            </w:r>
          </w:p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  <w:r>
              <w:rPr>
                <w:rFonts w:ascii="Verdana" w:hAnsi="Verdana" w:cs="Calibri"/>
              </w:rPr>
              <w:t>La sinopsis debe referirse a las características generales de la serie y no al capítulo “Partido de fútbol”.</w:t>
            </w:r>
          </w:p>
        </w:tc>
      </w:tr>
      <w:tr w:rsidR="007250DE" w:rsidRPr="00976649" w:rsidTr="00EC0D0B">
        <w:tc>
          <w:tcPr>
            <w:tcW w:w="8644" w:type="dxa"/>
            <w:shd w:val="clear" w:color="auto" w:fill="auto"/>
          </w:tcPr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</w:tc>
      </w:tr>
    </w:tbl>
    <w:p w:rsidR="007250DE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Pr="00DD7E63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proofErr w:type="gramStart"/>
      <w:r>
        <w:rPr>
          <w:rFonts w:ascii="Verdana" w:hAnsi="Verdana" w:cs="Calibri"/>
          <w:b/>
        </w:rPr>
        <w:t>c</w:t>
      </w:r>
      <w:proofErr w:type="gramEnd"/>
      <w:r w:rsidRPr="00DD7E63">
        <w:rPr>
          <w:rFonts w:ascii="Verdana" w:hAnsi="Verdana" w:cs="Calibri"/>
          <w:b/>
        </w:rPr>
        <w:t xml:space="preserve">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250DE" w:rsidRPr="00976649" w:rsidTr="00EC0D0B">
        <w:tc>
          <w:tcPr>
            <w:tcW w:w="8644" w:type="dxa"/>
            <w:shd w:val="clear" w:color="auto" w:fill="auto"/>
          </w:tcPr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  <w:r>
              <w:rPr>
                <w:rFonts w:ascii="Verdana" w:hAnsi="Verdana" w:cs="Calibri"/>
                <w:b/>
              </w:rPr>
              <w:t>Estructura.</w:t>
            </w:r>
          </w:p>
          <w:p w:rsidR="007250DE" w:rsidRPr="00603C8B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  <w:r>
              <w:rPr>
                <w:rFonts w:ascii="Verdana" w:hAnsi="Verdana" w:cs="Calibri"/>
              </w:rPr>
              <w:t xml:space="preserve">Describir el capítulo. La estructura descripta será común para todos los unitarios de la serie. </w:t>
            </w:r>
          </w:p>
        </w:tc>
      </w:tr>
      <w:tr w:rsidR="007250DE" w:rsidRPr="00976649" w:rsidTr="00EC0D0B">
        <w:tc>
          <w:tcPr>
            <w:tcW w:w="8644" w:type="dxa"/>
            <w:shd w:val="clear" w:color="auto" w:fill="auto"/>
          </w:tcPr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</w:tc>
      </w:tr>
    </w:tbl>
    <w:p w:rsidR="007250DE" w:rsidRDefault="007250DE" w:rsidP="007250DE">
      <w:pPr>
        <w:spacing w:line="360" w:lineRule="auto"/>
        <w:jc w:val="both"/>
        <w:rPr>
          <w:rFonts w:ascii="Verdana" w:hAnsi="Verdana" w:cs="Calibri"/>
        </w:rPr>
      </w:pPr>
    </w:p>
    <w:p w:rsidR="007250DE" w:rsidRPr="00DD7E63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r>
        <w:rPr>
          <w:rFonts w:ascii="Verdana" w:hAnsi="Verdana" w:cs="Calibri"/>
          <w:b/>
        </w:rPr>
        <w:t>d</w:t>
      </w:r>
      <w:r w:rsidRPr="00DD7E63">
        <w:rPr>
          <w:rFonts w:ascii="Verdana" w:hAnsi="Verdana" w:cs="Calibri"/>
          <w:b/>
        </w:rPr>
        <w:t xml:space="preserve">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250DE" w:rsidRPr="00603C8B" w:rsidTr="00EC0D0B">
        <w:tc>
          <w:tcPr>
            <w:tcW w:w="8644" w:type="dxa"/>
            <w:shd w:val="clear" w:color="auto" w:fill="auto"/>
          </w:tcPr>
          <w:p w:rsidR="007250DE" w:rsidRPr="00AF03E1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  <w:proofErr w:type="spellStart"/>
            <w:r>
              <w:rPr>
                <w:rFonts w:ascii="Verdana" w:hAnsi="Verdana" w:cs="Calibri"/>
                <w:b/>
              </w:rPr>
              <w:t>G</w:t>
            </w:r>
            <w:r w:rsidRPr="00AF03E1">
              <w:rPr>
                <w:rFonts w:ascii="Verdana" w:hAnsi="Verdana" w:cs="Calibri"/>
                <w:b/>
              </w:rPr>
              <w:t>uión</w:t>
            </w:r>
            <w:proofErr w:type="spellEnd"/>
            <w:r w:rsidRPr="00AF03E1">
              <w:rPr>
                <w:rFonts w:ascii="Verdana" w:hAnsi="Verdana" w:cs="Calibri"/>
                <w:b/>
              </w:rPr>
              <w:t xml:space="preserve"> literario </w:t>
            </w:r>
            <w:r w:rsidRPr="00221565">
              <w:rPr>
                <w:rFonts w:ascii="Verdana" w:hAnsi="Verdana" w:cs="Calibri"/>
              </w:rPr>
              <w:t xml:space="preserve">del capítulo “Partido de fútbol” de Carmelo De </w:t>
            </w:r>
            <w:proofErr w:type="spellStart"/>
            <w:r w:rsidRPr="00221565">
              <w:rPr>
                <w:rFonts w:ascii="Verdana" w:hAnsi="Verdana" w:cs="Calibri"/>
              </w:rPr>
              <w:t>Arzadun</w:t>
            </w:r>
            <w:proofErr w:type="spellEnd"/>
            <w:r>
              <w:rPr>
                <w:rFonts w:ascii="Verdana" w:hAnsi="Verdana" w:cs="Calibri"/>
                <w:b/>
              </w:rPr>
              <w:t>.</w:t>
            </w:r>
          </w:p>
        </w:tc>
      </w:tr>
      <w:tr w:rsidR="007250DE" w:rsidRPr="00976649" w:rsidTr="00EC0D0B">
        <w:tc>
          <w:tcPr>
            <w:tcW w:w="8644" w:type="dxa"/>
            <w:shd w:val="clear" w:color="auto" w:fill="auto"/>
          </w:tcPr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Pr="00603C8B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</w:tc>
      </w:tr>
    </w:tbl>
    <w:p w:rsidR="007250DE" w:rsidRPr="00976649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Pr="00DD7E63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proofErr w:type="gramStart"/>
      <w:r>
        <w:rPr>
          <w:rFonts w:ascii="Verdana" w:hAnsi="Verdana" w:cs="Calibri"/>
          <w:b/>
        </w:rPr>
        <w:t>e</w:t>
      </w:r>
      <w:proofErr w:type="gramEnd"/>
      <w:r w:rsidRPr="00DD7E63">
        <w:rPr>
          <w:rFonts w:ascii="Verdana" w:hAnsi="Verdana" w:cs="Calibri"/>
          <w:b/>
        </w:rPr>
        <w:t xml:space="preserve">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250DE" w:rsidRPr="00603C8B" w:rsidTr="00EC0D0B">
        <w:tc>
          <w:tcPr>
            <w:tcW w:w="8644" w:type="dxa"/>
            <w:shd w:val="clear" w:color="auto" w:fill="auto"/>
          </w:tcPr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  <w:r>
              <w:rPr>
                <w:rFonts w:ascii="Verdana" w:hAnsi="Verdana" w:cs="Calibri"/>
                <w:b/>
              </w:rPr>
              <w:t>Tratamiento.</w:t>
            </w:r>
          </w:p>
          <w:p w:rsidR="007250DE" w:rsidRPr="00AF03E1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  <w:r>
              <w:rPr>
                <w:rFonts w:ascii="Verdana" w:hAnsi="Verdana" w:cs="Calibri"/>
              </w:rPr>
              <w:t>Descripción precisa de los aspectos narrativos y estéticos (visual, sonoro, gráfico) de la serie.</w:t>
            </w:r>
          </w:p>
        </w:tc>
      </w:tr>
      <w:tr w:rsidR="007250DE" w:rsidRPr="00976649" w:rsidTr="00EC0D0B">
        <w:tc>
          <w:tcPr>
            <w:tcW w:w="8644" w:type="dxa"/>
            <w:shd w:val="clear" w:color="auto" w:fill="auto"/>
          </w:tcPr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Pr="00603C8B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</w:tc>
      </w:tr>
    </w:tbl>
    <w:p w:rsidR="007250DE" w:rsidRPr="00976649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Pr="00DD7E63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proofErr w:type="gramStart"/>
      <w:r>
        <w:rPr>
          <w:rFonts w:ascii="Verdana" w:hAnsi="Verdana" w:cs="Calibri"/>
          <w:b/>
        </w:rPr>
        <w:t>f</w:t>
      </w:r>
      <w:proofErr w:type="gramEnd"/>
      <w:r w:rsidRPr="00DD7E63">
        <w:rPr>
          <w:rFonts w:ascii="Verdana" w:hAnsi="Verdana" w:cs="Calibri"/>
          <w:b/>
        </w:rPr>
        <w:t xml:space="preserve">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250DE" w:rsidRPr="00603C8B" w:rsidTr="00EC0D0B">
        <w:tc>
          <w:tcPr>
            <w:tcW w:w="8644" w:type="dxa"/>
            <w:shd w:val="clear" w:color="auto" w:fill="auto"/>
          </w:tcPr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  <w:r>
              <w:rPr>
                <w:rFonts w:ascii="Verdana" w:hAnsi="Verdana" w:cs="Calibri"/>
                <w:b/>
              </w:rPr>
              <w:t>Notas del director.</w:t>
            </w:r>
          </w:p>
          <w:p w:rsidR="007250DE" w:rsidRPr="00AF03E1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  <w:r>
              <w:rPr>
                <w:rFonts w:ascii="Verdana" w:hAnsi="Verdana" w:cs="Calibri"/>
              </w:rPr>
              <w:t>Consideraciones del director sobre la serie que pueden incluir motivación, cercanía con el tema, tono de la obra, forma de abordaje, etc.</w:t>
            </w:r>
          </w:p>
        </w:tc>
      </w:tr>
      <w:tr w:rsidR="007250DE" w:rsidRPr="00976649" w:rsidTr="00EC0D0B">
        <w:tc>
          <w:tcPr>
            <w:tcW w:w="8644" w:type="dxa"/>
            <w:shd w:val="clear" w:color="auto" w:fill="auto"/>
          </w:tcPr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Pr="00603C8B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</w:tc>
      </w:tr>
    </w:tbl>
    <w:p w:rsidR="007250DE" w:rsidRPr="00976649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Pr="00DD7E63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proofErr w:type="gramStart"/>
      <w:r>
        <w:rPr>
          <w:rFonts w:ascii="Verdana" w:hAnsi="Verdana" w:cs="Calibri"/>
          <w:b/>
        </w:rPr>
        <w:t>g</w:t>
      </w:r>
      <w:proofErr w:type="gramEnd"/>
      <w:r w:rsidRPr="00DD7E63">
        <w:rPr>
          <w:rFonts w:ascii="Verdana" w:hAnsi="Verdana" w:cs="Calibri"/>
          <w:b/>
        </w:rPr>
        <w:t xml:space="preserve">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250DE" w:rsidRPr="00603C8B" w:rsidTr="00EC0D0B">
        <w:tc>
          <w:tcPr>
            <w:tcW w:w="8644" w:type="dxa"/>
            <w:shd w:val="clear" w:color="auto" w:fill="auto"/>
          </w:tcPr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  <w:r w:rsidRPr="00976649">
              <w:rPr>
                <w:rFonts w:ascii="Verdana" w:hAnsi="Verdana" w:cs="Calibri"/>
                <w:b/>
              </w:rPr>
              <w:t>Refer</w:t>
            </w:r>
            <w:r>
              <w:rPr>
                <w:rFonts w:ascii="Verdana" w:hAnsi="Verdana" w:cs="Calibri"/>
                <w:b/>
              </w:rPr>
              <w:t>encias estéticas y de contenido.</w:t>
            </w:r>
          </w:p>
          <w:p w:rsidR="007250DE" w:rsidRPr="00603C8B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Contenidos audiovisuales que el postulante considera</w:t>
            </w:r>
            <w:r w:rsidRPr="00976649">
              <w:rPr>
                <w:rFonts w:ascii="Verdana" w:hAnsi="Verdana" w:cs="Calibri"/>
              </w:rPr>
              <w:t xml:space="preserve"> cercanos por género, temática, tratamiento visual, </w:t>
            </w:r>
            <w:r>
              <w:rPr>
                <w:rFonts w:ascii="Verdana" w:hAnsi="Verdana" w:cs="Calibri"/>
              </w:rPr>
              <w:t xml:space="preserve">enfoque, </w:t>
            </w:r>
            <w:r w:rsidRPr="00976649">
              <w:rPr>
                <w:rFonts w:ascii="Verdana" w:hAnsi="Verdana" w:cs="Calibri"/>
              </w:rPr>
              <w:t>etc.</w:t>
            </w:r>
            <w:r>
              <w:rPr>
                <w:rFonts w:ascii="Verdana" w:hAnsi="Verdana" w:cs="Calibri"/>
              </w:rPr>
              <w:t>, a su serie.</w:t>
            </w:r>
          </w:p>
        </w:tc>
      </w:tr>
      <w:tr w:rsidR="007250DE" w:rsidRPr="00976649" w:rsidTr="00EC0D0B">
        <w:tc>
          <w:tcPr>
            <w:tcW w:w="8644" w:type="dxa"/>
            <w:shd w:val="clear" w:color="auto" w:fill="auto"/>
          </w:tcPr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Pr="00603C8B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  <w:p w:rsidR="007250DE" w:rsidRPr="00976649" w:rsidRDefault="007250DE" w:rsidP="00EC0D0B">
            <w:pPr>
              <w:spacing w:line="360" w:lineRule="auto"/>
              <w:jc w:val="both"/>
              <w:rPr>
                <w:rFonts w:ascii="Verdana" w:hAnsi="Verdana" w:cs="Calibri"/>
                <w:b/>
              </w:rPr>
            </w:pPr>
          </w:p>
        </w:tc>
      </w:tr>
    </w:tbl>
    <w:p w:rsidR="007250DE" w:rsidRPr="00976649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Pr="00383F86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r>
        <w:rPr>
          <w:rFonts w:ascii="Verdana" w:hAnsi="Verdana" w:cs="Calibri"/>
          <w:b/>
        </w:rPr>
        <w:t>h. En caso de que corresponda:</w:t>
      </w:r>
    </w:p>
    <w:p w:rsidR="007250DE" w:rsidRDefault="007250DE" w:rsidP="007250DE">
      <w:pPr>
        <w:spacing w:line="360" w:lineRule="auto"/>
        <w:jc w:val="both"/>
        <w:rPr>
          <w:rFonts w:ascii="Verdana" w:hAnsi="Verdana" w:cs="Calibri"/>
        </w:rPr>
      </w:pPr>
      <w:r w:rsidRPr="00976649">
        <w:rPr>
          <w:rFonts w:ascii="Verdana" w:hAnsi="Verdana" w:cs="Calibri"/>
        </w:rPr>
        <w:t xml:space="preserve">El postulante podrá presentar materiales adicionales que considere ilustrativos para la realización de su proyecto. </w:t>
      </w:r>
    </w:p>
    <w:p w:rsidR="007250DE" w:rsidRPr="00825DAA" w:rsidRDefault="007250DE" w:rsidP="007250DE">
      <w:pPr>
        <w:spacing w:line="360" w:lineRule="auto"/>
        <w:jc w:val="both"/>
        <w:rPr>
          <w:rFonts w:ascii="Verdana" w:hAnsi="Verdana" w:cs="Calibri"/>
        </w:rPr>
      </w:pPr>
    </w:p>
    <w:p w:rsidR="007250DE" w:rsidRPr="002E2BC2" w:rsidRDefault="007250DE" w:rsidP="007250DE">
      <w:pPr>
        <w:spacing w:line="360" w:lineRule="auto"/>
        <w:jc w:val="both"/>
        <w:rPr>
          <w:rFonts w:ascii="Verdana" w:hAnsi="Verdana" w:cs="Calibri"/>
          <w:b/>
          <w:sz w:val="24"/>
          <w:u w:val="single"/>
        </w:rPr>
      </w:pPr>
      <w:r w:rsidRPr="002E2BC2">
        <w:rPr>
          <w:rFonts w:ascii="Verdana" w:hAnsi="Verdana" w:cs="Calibri"/>
          <w:b/>
          <w:sz w:val="24"/>
          <w:u w:val="single"/>
        </w:rPr>
        <w:t>III. De la producción: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5275"/>
      </w:tblGrid>
      <w:tr w:rsidR="007250DE" w:rsidRPr="00603C8B" w:rsidTr="00EC0D0B">
        <w:trPr>
          <w:trHeight w:val="317"/>
        </w:trPr>
        <w:tc>
          <w:tcPr>
            <w:tcW w:w="3369" w:type="dxa"/>
            <w:shd w:val="clear" w:color="auto" w:fill="auto"/>
            <w:vAlign w:val="center"/>
          </w:tcPr>
          <w:p w:rsidR="007250DE" w:rsidRDefault="007250DE" w:rsidP="00EC0D0B">
            <w:pPr>
              <w:spacing w:line="360" w:lineRule="auto"/>
              <w:rPr>
                <w:rFonts w:ascii="Verdana" w:hAnsi="Verdana" w:cs="Calibri"/>
                <w:b/>
              </w:rPr>
            </w:pPr>
            <w:r w:rsidRPr="00976649">
              <w:rPr>
                <w:rFonts w:ascii="Verdana" w:hAnsi="Verdana" w:cs="Calibri"/>
                <w:b/>
              </w:rPr>
              <w:t>Formato de grabación:</w:t>
            </w:r>
          </w:p>
        </w:tc>
        <w:tc>
          <w:tcPr>
            <w:tcW w:w="5275" w:type="dxa"/>
            <w:shd w:val="clear" w:color="auto" w:fill="auto"/>
            <w:vAlign w:val="center"/>
          </w:tcPr>
          <w:p w:rsidR="007250DE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</w:p>
          <w:p w:rsidR="007250DE" w:rsidRPr="00603C8B" w:rsidRDefault="007250DE" w:rsidP="00EC0D0B">
            <w:pPr>
              <w:spacing w:line="360" w:lineRule="auto"/>
              <w:rPr>
                <w:rFonts w:ascii="Verdana" w:hAnsi="Verdana" w:cs="Calibri"/>
              </w:rPr>
            </w:pPr>
          </w:p>
        </w:tc>
      </w:tr>
    </w:tbl>
    <w:p w:rsidR="007250DE" w:rsidRDefault="007250DE" w:rsidP="007250DE">
      <w:pPr>
        <w:spacing w:line="360" w:lineRule="auto"/>
        <w:jc w:val="both"/>
        <w:rPr>
          <w:rFonts w:ascii="Verdana" w:hAnsi="Verdana" w:cs="Calibri"/>
        </w:rPr>
      </w:pPr>
    </w:p>
    <w:p w:rsidR="007250DE" w:rsidRPr="00976649" w:rsidRDefault="007250DE" w:rsidP="007250DE">
      <w:pPr>
        <w:spacing w:line="360" w:lineRule="auto"/>
        <w:jc w:val="both"/>
        <w:rPr>
          <w:rFonts w:ascii="Verdana" w:hAnsi="Verdana" w:cs="Calibri"/>
        </w:rPr>
      </w:pPr>
    </w:p>
    <w:p w:rsidR="007250DE" w:rsidRPr="002E2BC2" w:rsidRDefault="007250DE" w:rsidP="007250DE">
      <w:pPr>
        <w:spacing w:line="360" w:lineRule="auto"/>
        <w:jc w:val="both"/>
        <w:rPr>
          <w:rFonts w:ascii="Verdana" w:hAnsi="Verdana" w:cs="Calibri"/>
          <w:b/>
          <w:sz w:val="24"/>
          <w:u w:val="single"/>
        </w:rPr>
      </w:pPr>
      <w:bookmarkStart w:id="4" w:name="OLE_LINK77"/>
      <w:bookmarkStart w:id="5" w:name="OLE_LINK78"/>
      <w:r>
        <w:rPr>
          <w:rFonts w:ascii="Verdana" w:hAnsi="Verdana" w:cs="Calibri"/>
          <w:b/>
          <w:sz w:val="24"/>
          <w:u w:val="single"/>
        </w:rPr>
        <w:t>IV.</w:t>
      </w:r>
      <w:r w:rsidRPr="002E2BC2">
        <w:rPr>
          <w:rFonts w:ascii="Verdana" w:hAnsi="Verdana" w:cs="Calibri"/>
          <w:b/>
          <w:sz w:val="24"/>
          <w:u w:val="single"/>
        </w:rPr>
        <w:t xml:space="preserve"> Del equipo creativo y técnico</w:t>
      </w:r>
      <w:r>
        <w:rPr>
          <w:rFonts w:ascii="Verdana" w:hAnsi="Verdana" w:cs="Calibri"/>
          <w:b/>
          <w:sz w:val="24"/>
          <w:u w:val="single"/>
        </w:rPr>
        <w:t>:</w:t>
      </w:r>
      <w:r w:rsidRPr="002E2BC2">
        <w:rPr>
          <w:rFonts w:ascii="Verdana" w:hAnsi="Verdana" w:cs="Calibri"/>
          <w:b/>
          <w:sz w:val="24"/>
          <w:u w:val="single"/>
        </w:rPr>
        <w:t xml:space="preserve"> </w:t>
      </w:r>
      <w:bookmarkEnd w:id="4"/>
      <w:bookmarkEnd w:id="5"/>
    </w:p>
    <w:p w:rsidR="007250DE" w:rsidRDefault="007250DE" w:rsidP="007250DE">
      <w:pPr>
        <w:spacing w:line="360" w:lineRule="auto"/>
        <w:jc w:val="both"/>
        <w:rPr>
          <w:rFonts w:ascii="Verdana" w:hAnsi="Verdana" w:cs="Calibri"/>
        </w:rPr>
      </w:pPr>
      <w:bookmarkStart w:id="6" w:name="OLE_LINK81"/>
      <w:bookmarkStart w:id="7" w:name="OLE_LINK82"/>
      <w:r>
        <w:rPr>
          <w:rFonts w:ascii="Verdana" w:hAnsi="Verdana" w:cs="Calibri"/>
          <w:b/>
        </w:rPr>
        <w:t xml:space="preserve">Adjuntar </w:t>
      </w:r>
      <w:r w:rsidRPr="004F6881">
        <w:rPr>
          <w:rFonts w:ascii="Verdana" w:hAnsi="Verdana" w:cs="Calibri"/>
        </w:rPr>
        <w:t>(</w:t>
      </w:r>
      <w:r>
        <w:rPr>
          <w:rFonts w:ascii="Verdana" w:hAnsi="Verdana" w:cs="Calibri"/>
        </w:rPr>
        <w:t>en los casos que corresponda</w:t>
      </w:r>
      <w:r w:rsidRPr="004F6881">
        <w:rPr>
          <w:rFonts w:ascii="Verdana" w:hAnsi="Verdana" w:cs="Calibri"/>
        </w:rPr>
        <w:t>)</w:t>
      </w:r>
      <w:r w:rsidRPr="008E6550">
        <w:rPr>
          <w:rFonts w:ascii="Verdana" w:hAnsi="Verdana" w:cs="Calibri"/>
        </w:rPr>
        <w:t>:</w:t>
      </w:r>
      <w:bookmarkEnd w:id="6"/>
      <w:bookmarkEnd w:id="7"/>
    </w:p>
    <w:p w:rsidR="007250DE" w:rsidRPr="0037454D" w:rsidRDefault="007250DE" w:rsidP="007250DE">
      <w:pPr>
        <w:spacing w:line="360" w:lineRule="auto"/>
        <w:jc w:val="both"/>
        <w:rPr>
          <w:rFonts w:ascii="Verdana" w:hAnsi="Verdana" w:cs="Calibri"/>
        </w:rPr>
      </w:pPr>
    </w:p>
    <w:p w:rsidR="007250DE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proofErr w:type="gramStart"/>
      <w:r>
        <w:rPr>
          <w:rFonts w:ascii="Verdana" w:hAnsi="Verdana" w:cs="Calibri"/>
          <w:b/>
        </w:rPr>
        <w:t>a</w:t>
      </w:r>
      <w:proofErr w:type="gramEnd"/>
      <w:r>
        <w:rPr>
          <w:rFonts w:ascii="Verdana" w:hAnsi="Verdana" w:cs="Calibri"/>
          <w:b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44"/>
      </w:tblGrid>
      <w:tr w:rsidR="007250DE" w:rsidRPr="00603C8B" w:rsidTr="00EC0D0B">
        <w:trPr>
          <w:trHeight w:val="317"/>
        </w:trPr>
        <w:tc>
          <w:tcPr>
            <w:tcW w:w="8644" w:type="dxa"/>
            <w:shd w:val="clear" w:color="auto" w:fill="auto"/>
          </w:tcPr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bookmarkStart w:id="8" w:name="OLE_LINK73"/>
            <w:bookmarkStart w:id="9" w:name="OLE_LINK74"/>
            <w:r w:rsidRPr="007162CE">
              <w:rPr>
                <w:rFonts w:ascii="Verdana" w:hAnsi="Verdana" w:cs="Calibri"/>
              </w:rPr>
              <w:t>1. Datos de la Casa productora (Incluir currículum vitae)</w:t>
            </w:r>
          </w:p>
        </w:tc>
      </w:tr>
      <w:tr w:rsidR="007250DE" w:rsidRPr="00976649" w:rsidTr="00EC0D0B">
        <w:trPr>
          <w:trHeight w:val="423"/>
        </w:trPr>
        <w:tc>
          <w:tcPr>
            <w:tcW w:w="8644" w:type="dxa"/>
            <w:shd w:val="clear" w:color="auto" w:fill="auto"/>
          </w:tcPr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 w:rsidRPr="007162CE">
              <w:rPr>
                <w:rFonts w:ascii="Verdana" w:hAnsi="Verdana" w:cs="Calibri"/>
              </w:rPr>
              <w:t xml:space="preserve">2. Datos de la Producción Ejecutiva </w:t>
            </w:r>
            <w:bookmarkStart w:id="10" w:name="OLE_LINK41"/>
            <w:bookmarkStart w:id="11" w:name="OLE_LINK42"/>
            <w:r w:rsidRPr="007162CE">
              <w:rPr>
                <w:rFonts w:ascii="Verdana" w:hAnsi="Verdana" w:cs="Calibri"/>
              </w:rPr>
              <w:t>(</w:t>
            </w:r>
            <w:bookmarkStart w:id="12" w:name="OLE_LINK39"/>
            <w:bookmarkStart w:id="13" w:name="OLE_LINK40"/>
            <w:r w:rsidRPr="007162CE">
              <w:rPr>
                <w:rFonts w:ascii="Verdana" w:hAnsi="Verdana" w:cs="Calibri"/>
              </w:rPr>
              <w:t>Incluir currículum vitae)</w:t>
            </w:r>
            <w:bookmarkEnd w:id="10"/>
            <w:bookmarkEnd w:id="11"/>
            <w:bookmarkEnd w:id="12"/>
            <w:bookmarkEnd w:id="13"/>
          </w:p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3. Dirección (</w:t>
            </w:r>
            <w:r w:rsidRPr="007162CE">
              <w:rPr>
                <w:rFonts w:ascii="Verdana" w:hAnsi="Verdana" w:cs="Calibri"/>
              </w:rPr>
              <w:t>Incluir currículum vitae</w:t>
            </w:r>
            <w:r>
              <w:rPr>
                <w:rFonts w:ascii="Verdana" w:hAnsi="Verdana" w:cs="Calibri"/>
              </w:rPr>
              <w:t>)</w:t>
            </w:r>
          </w:p>
        </w:tc>
      </w:tr>
      <w:tr w:rsidR="007250DE" w:rsidRPr="00976649" w:rsidTr="00EC0D0B">
        <w:trPr>
          <w:trHeight w:val="423"/>
        </w:trPr>
        <w:tc>
          <w:tcPr>
            <w:tcW w:w="8644" w:type="dxa"/>
            <w:shd w:val="clear" w:color="auto" w:fill="auto"/>
          </w:tcPr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4</w:t>
            </w:r>
            <w:r w:rsidRPr="007162CE">
              <w:rPr>
                <w:rFonts w:ascii="Verdana" w:hAnsi="Verdana" w:cs="Calibri"/>
              </w:rPr>
              <w:t>. Producción (Incluir currículum vitae)</w:t>
            </w:r>
          </w:p>
        </w:tc>
      </w:tr>
      <w:tr w:rsidR="007250DE" w:rsidRPr="00976649" w:rsidTr="00EC0D0B">
        <w:trPr>
          <w:trHeight w:val="423"/>
        </w:trPr>
        <w:tc>
          <w:tcPr>
            <w:tcW w:w="8644" w:type="dxa"/>
            <w:shd w:val="clear" w:color="auto" w:fill="auto"/>
          </w:tcPr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 xml:space="preserve">5. </w:t>
            </w:r>
            <w:proofErr w:type="spellStart"/>
            <w:r>
              <w:rPr>
                <w:rFonts w:ascii="Verdana" w:hAnsi="Verdana" w:cs="Calibri"/>
              </w:rPr>
              <w:t>Guión</w:t>
            </w:r>
            <w:proofErr w:type="spellEnd"/>
            <w:r>
              <w:rPr>
                <w:rFonts w:ascii="Verdana" w:hAnsi="Verdana" w:cs="Calibri"/>
              </w:rPr>
              <w:t xml:space="preserve"> (Incluir currículum vitae)</w:t>
            </w:r>
          </w:p>
        </w:tc>
      </w:tr>
      <w:tr w:rsidR="007250DE" w:rsidRPr="00976649" w:rsidTr="00EC0D0B">
        <w:trPr>
          <w:trHeight w:val="423"/>
        </w:trPr>
        <w:tc>
          <w:tcPr>
            <w:tcW w:w="8644" w:type="dxa"/>
            <w:shd w:val="clear" w:color="auto" w:fill="auto"/>
          </w:tcPr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6</w:t>
            </w:r>
            <w:r w:rsidRPr="007162CE">
              <w:rPr>
                <w:rFonts w:ascii="Verdana" w:hAnsi="Verdana" w:cs="Calibri"/>
              </w:rPr>
              <w:t>. Conducción (Incluir currículum vitae)</w:t>
            </w:r>
          </w:p>
        </w:tc>
      </w:tr>
      <w:tr w:rsidR="007250DE" w:rsidRPr="00976649" w:rsidTr="00EC0D0B">
        <w:trPr>
          <w:trHeight w:val="423"/>
        </w:trPr>
        <w:tc>
          <w:tcPr>
            <w:tcW w:w="8644" w:type="dxa"/>
            <w:shd w:val="clear" w:color="auto" w:fill="auto"/>
          </w:tcPr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7. Actores (Incluir currículum vitae)</w:t>
            </w:r>
          </w:p>
        </w:tc>
      </w:tr>
      <w:tr w:rsidR="007250DE" w:rsidRPr="00976649" w:rsidTr="00EC0D0B">
        <w:trPr>
          <w:trHeight w:val="423"/>
        </w:trPr>
        <w:tc>
          <w:tcPr>
            <w:tcW w:w="8644" w:type="dxa"/>
            <w:shd w:val="clear" w:color="auto" w:fill="auto"/>
          </w:tcPr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8</w:t>
            </w:r>
            <w:r w:rsidRPr="007162CE">
              <w:rPr>
                <w:rFonts w:ascii="Verdana" w:hAnsi="Verdana" w:cs="Calibri"/>
              </w:rPr>
              <w:t>. Otros (detallar e incluir currículum)</w:t>
            </w:r>
          </w:p>
        </w:tc>
      </w:tr>
      <w:bookmarkEnd w:id="8"/>
      <w:bookmarkEnd w:id="9"/>
    </w:tbl>
    <w:p w:rsidR="007250DE" w:rsidRPr="00976649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Pr="00976649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  <w:r>
        <w:rPr>
          <w:rFonts w:ascii="Verdana" w:hAnsi="Verdana" w:cs="Calibri"/>
          <w:b/>
        </w:rPr>
        <w:t>b. Equipo técnico: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644"/>
      </w:tblGrid>
      <w:tr w:rsidR="007250DE" w:rsidRPr="00603C8B" w:rsidTr="00EC0D0B">
        <w:trPr>
          <w:trHeight w:val="317"/>
        </w:trPr>
        <w:tc>
          <w:tcPr>
            <w:tcW w:w="8644" w:type="dxa"/>
            <w:shd w:val="clear" w:color="auto" w:fill="auto"/>
          </w:tcPr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 w:rsidRPr="007162CE">
              <w:rPr>
                <w:rFonts w:ascii="Verdana" w:hAnsi="Verdana" w:cs="Calibri"/>
              </w:rPr>
              <w:t>1. Director de Fotografía (Incluir currículum vitae)</w:t>
            </w:r>
          </w:p>
        </w:tc>
      </w:tr>
      <w:tr w:rsidR="007250DE" w:rsidRPr="00976649" w:rsidTr="00EC0D0B">
        <w:trPr>
          <w:trHeight w:val="423"/>
        </w:trPr>
        <w:tc>
          <w:tcPr>
            <w:tcW w:w="8644" w:type="dxa"/>
            <w:shd w:val="clear" w:color="auto" w:fill="auto"/>
          </w:tcPr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 w:rsidRPr="007162CE">
              <w:rPr>
                <w:rFonts w:ascii="Verdana" w:hAnsi="Verdana" w:cs="Calibri"/>
              </w:rPr>
              <w:t>2. Camarógrafos (Incluir currículum vitae)</w:t>
            </w:r>
          </w:p>
        </w:tc>
      </w:tr>
      <w:tr w:rsidR="007250DE" w:rsidRPr="00976649" w:rsidTr="00EC0D0B">
        <w:trPr>
          <w:trHeight w:val="423"/>
        </w:trPr>
        <w:tc>
          <w:tcPr>
            <w:tcW w:w="8644" w:type="dxa"/>
            <w:shd w:val="clear" w:color="auto" w:fill="auto"/>
          </w:tcPr>
          <w:p w:rsidR="007250D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 w:rsidRPr="007162CE">
              <w:rPr>
                <w:rFonts w:ascii="Verdana" w:hAnsi="Verdana" w:cs="Calibri"/>
              </w:rPr>
              <w:t>3. Sonido Directo (Incluir currículum vitae)</w:t>
            </w:r>
          </w:p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4. Dirección de arte (</w:t>
            </w:r>
            <w:r w:rsidRPr="007162CE">
              <w:rPr>
                <w:rFonts w:ascii="Verdana" w:hAnsi="Verdana" w:cs="Calibri"/>
              </w:rPr>
              <w:t>Incluir currículum vitae</w:t>
            </w:r>
            <w:r>
              <w:rPr>
                <w:rFonts w:ascii="Verdana" w:hAnsi="Verdana" w:cs="Calibri"/>
              </w:rPr>
              <w:t>)</w:t>
            </w:r>
          </w:p>
        </w:tc>
      </w:tr>
      <w:tr w:rsidR="007250DE" w:rsidRPr="00976649" w:rsidTr="00EC0D0B">
        <w:trPr>
          <w:trHeight w:val="423"/>
        </w:trPr>
        <w:tc>
          <w:tcPr>
            <w:tcW w:w="8644" w:type="dxa"/>
            <w:shd w:val="clear" w:color="auto" w:fill="auto"/>
          </w:tcPr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5</w:t>
            </w:r>
            <w:r w:rsidRPr="007162CE">
              <w:rPr>
                <w:rFonts w:ascii="Verdana" w:hAnsi="Verdana" w:cs="Calibri"/>
              </w:rPr>
              <w:t>. Edición (Incluir currículum vitae)</w:t>
            </w:r>
          </w:p>
        </w:tc>
      </w:tr>
      <w:tr w:rsidR="007250DE" w:rsidRPr="00976649" w:rsidTr="00EC0D0B">
        <w:trPr>
          <w:trHeight w:val="423"/>
        </w:trPr>
        <w:tc>
          <w:tcPr>
            <w:tcW w:w="8644" w:type="dxa"/>
            <w:shd w:val="clear" w:color="auto" w:fill="auto"/>
          </w:tcPr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t>6</w:t>
            </w:r>
            <w:r w:rsidRPr="007162CE">
              <w:rPr>
                <w:rFonts w:ascii="Verdana" w:hAnsi="Verdana" w:cs="Calibri"/>
              </w:rPr>
              <w:t>. Postproducción gráfica (Incluir currículum vitae)</w:t>
            </w:r>
          </w:p>
        </w:tc>
      </w:tr>
      <w:tr w:rsidR="007250DE" w:rsidRPr="00976649" w:rsidTr="00EC0D0B">
        <w:trPr>
          <w:trHeight w:val="423"/>
        </w:trPr>
        <w:tc>
          <w:tcPr>
            <w:tcW w:w="8644" w:type="dxa"/>
            <w:shd w:val="clear" w:color="auto" w:fill="auto"/>
          </w:tcPr>
          <w:p w:rsidR="007250DE" w:rsidRPr="007162CE" w:rsidRDefault="007250DE" w:rsidP="00EC0D0B">
            <w:pPr>
              <w:spacing w:line="360" w:lineRule="auto"/>
              <w:jc w:val="both"/>
              <w:rPr>
                <w:rFonts w:ascii="Verdana" w:hAnsi="Verdana" w:cs="Calibri"/>
              </w:rPr>
            </w:pPr>
            <w:r>
              <w:rPr>
                <w:rFonts w:ascii="Verdana" w:hAnsi="Verdana" w:cs="Calibri"/>
              </w:rPr>
              <w:lastRenderedPageBreak/>
              <w:t>7</w:t>
            </w:r>
            <w:r w:rsidRPr="007162CE">
              <w:rPr>
                <w:rFonts w:ascii="Verdana" w:hAnsi="Verdana" w:cs="Calibri"/>
              </w:rPr>
              <w:t xml:space="preserve">. </w:t>
            </w:r>
            <w:bookmarkStart w:id="14" w:name="OLE_LINK75"/>
            <w:bookmarkStart w:id="15" w:name="OLE_LINK76"/>
            <w:r w:rsidRPr="007162CE">
              <w:rPr>
                <w:rFonts w:ascii="Verdana" w:hAnsi="Verdana" w:cs="Calibri"/>
              </w:rPr>
              <w:t>Otros (detallar e incluir currículum)</w:t>
            </w:r>
            <w:bookmarkEnd w:id="14"/>
            <w:bookmarkEnd w:id="15"/>
          </w:p>
        </w:tc>
      </w:tr>
    </w:tbl>
    <w:p w:rsidR="007250DE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Default="007250DE" w:rsidP="007250DE">
      <w:pPr>
        <w:spacing w:line="360" w:lineRule="auto"/>
        <w:jc w:val="both"/>
        <w:rPr>
          <w:rFonts w:ascii="Verdana" w:hAnsi="Verdana" w:cs="Calibri"/>
        </w:rPr>
      </w:pPr>
      <w:r>
        <w:rPr>
          <w:rFonts w:ascii="Verdana" w:hAnsi="Verdana" w:cs="Calibri"/>
          <w:b/>
        </w:rPr>
        <w:t>c. Adjuntar:</w:t>
      </w:r>
    </w:p>
    <w:p w:rsidR="007250DE" w:rsidRPr="00B834BE" w:rsidRDefault="007250DE" w:rsidP="007250DE">
      <w:pPr>
        <w:spacing w:line="360" w:lineRule="auto"/>
        <w:jc w:val="both"/>
        <w:rPr>
          <w:rFonts w:ascii="Verdana" w:hAnsi="Verdana" w:cs="Calibri"/>
        </w:rPr>
      </w:pPr>
      <w:r>
        <w:rPr>
          <w:rFonts w:ascii="Verdana" w:hAnsi="Verdana" w:cs="Calibri"/>
        </w:rPr>
        <w:t>C</w:t>
      </w:r>
      <w:r w:rsidRPr="00B834BE">
        <w:rPr>
          <w:rFonts w:ascii="Verdana" w:hAnsi="Verdana" w:cs="Calibri"/>
        </w:rPr>
        <w:t>arta de compromiso y aceptación de honorarios de los responsables de las áreas técnicas y artísticas y de todo el personal a contratar.</w:t>
      </w:r>
    </w:p>
    <w:p w:rsidR="007250DE" w:rsidRPr="00976649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Pr="002E2BC2" w:rsidRDefault="007250DE" w:rsidP="007250DE">
      <w:pPr>
        <w:spacing w:line="360" w:lineRule="auto"/>
        <w:jc w:val="both"/>
        <w:rPr>
          <w:rFonts w:ascii="Verdana" w:hAnsi="Verdana" w:cs="Calibri"/>
          <w:b/>
          <w:sz w:val="24"/>
          <w:u w:val="single"/>
        </w:rPr>
      </w:pPr>
      <w:bookmarkStart w:id="16" w:name="OLE_LINK79"/>
      <w:bookmarkStart w:id="17" w:name="OLE_LINK80"/>
      <w:r w:rsidRPr="002E2BC2">
        <w:rPr>
          <w:rFonts w:ascii="Verdana" w:hAnsi="Verdana" w:cs="Calibri"/>
          <w:b/>
          <w:sz w:val="24"/>
          <w:u w:val="single"/>
        </w:rPr>
        <w:t xml:space="preserve">V. De los </w:t>
      </w:r>
      <w:r>
        <w:rPr>
          <w:rFonts w:ascii="Verdana" w:hAnsi="Verdana" w:cs="Calibri"/>
          <w:b/>
          <w:sz w:val="24"/>
          <w:u w:val="single"/>
        </w:rPr>
        <w:t>d</w:t>
      </w:r>
      <w:r w:rsidRPr="002E2BC2">
        <w:rPr>
          <w:rFonts w:ascii="Verdana" w:hAnsi="Verdana" w:cs="Calibri"/>
          <w:b/>
          <w:sz w:val="24"/>
          <w:u w:val="single"/>
        </w:rPr>
        <w:t>erechos:</w:t>
      </w:r>
      <w:bookmarkEnd w:id="16"/>
      <w:bookmarkEnd w:id="17"/>
    </w:p>
    <w:p w:rsidR="007250DE" w:rsidRDefault="007250DE" w:rsidP="007250DE">
      <w:pPr>
        <w:spacing w:line="360" w:lineRule="auto"/>
        <w:jc w:val="both"/>
        <w:rPr>
          <w:rFonts w:ascii="Verdana" w:hAnsi="Verdana" w:cs="Calibri"/>
        </w:rPr>
      </w:pPr>
      <w:r>
        <w:rPr>
          <w:rFonts w:ascii="Verdana" w:hAnsi="Verdana" w:cs="Calibri"/>
          <w:b/>
        </w:rPr>
        <w:t>Adjuntar:</w:t>
      </w:r>
    </w:p>
    <w:p w:rsidR="007250DE" w:rsidRPr="00231EA2" w:rsidRDefault="007250DE" w:rsidP="007250DE">
      <w:pPr>
        <w:spacing w:line="360" w:lineRule="auto"/>
        <w:jc w:val="both"/>
        <w:rPr>
          <w:rFonts w:ascii="Verdana" w:hAnsi="Verdana" w:cs="Calibri"/>
          <w:lang w:val="es-ES"/>
        </w:rPr>
      </w:pPr>
      <w:r>
        <w:rPr>
          <w:rFonts w:ascii="Verdana" w:hAnsi="Verdana" w:cs="Calibri"/>
        </w:rPr>
        <w:t>E</w:t>
      </w:r>
      <w:r w:rsidRPr="00231EA2">
        <w:rPr>
          <w:rFonts w:ascii="Verdana" w:hAnsi="Verdana" w:cs="Calibri"/>
          <w:lang w:val="es-ES"/>
        </w:rPr>
        <w:t xml:space="preserve">l Postulante deberá incluir en la </w:t>
      </w:r>
      <w:r w:rsidRPr="007162CE">
        <w:rPr>
          <w:rFonts w:ascii="Verdana" w:hAnsi="Verdana" w:cs="Calibri"/>
          <w:b/>
          <w:lang w:val="es-ES"/>
        </w:rPr>
        <w:t>propuesta los modelos de contratos</w:t>
      </w:r>
      <w:r w:rsidRPr="00231EA2">
        <w:rPr>
          <w:rFonts w:ascii="Verdana" w:hAnsi="Verdana" w:cs="Calibri"/>
          <w:lang w:val="es-ES"/>
        </w:rPr>
        <w:t xml:space="preserve"> que utilizará para dar cumplimiento con las exigencias señaladas precedentemente</w:t>
      </w:r>
      <w:r>
        <w:rPr>
          <w:rFonts w:ascii="Verdana" w:hAnsi="Verdana" w:cs="Calibri"/>
          <w:lang w:val="es-ES"/>
        </w:rPr>
        <w:t xml:space="preserve"> (puntos 3.2. y 3.4. de las Bases del presente Llamado)</w:t>
      </w:r>
      <w:r w:rsidRPr="00231EA2">
        <w:rPr>
          <w:rFonts w:ascii="Verdana" w:hAnsi="Verdana" w:cs="Calibri"/>
          <w:lang w:val="es-ES"/>
        </w:rPr>
        <w:t>.</w:t>
      </w:r>
    </w:p>
    <w:p w:rsidR="007250DE" w:rsidRPr="00976649" w:rsidRDefault="007250DE" w:rsidP="007250DE">
      <w:pPr>
        <w:spacing w:line="360" w:lineRule="auto"/>
        <w:jc w:val="both"/>
        <w:rPr>
          <w:rFonts w:ascii="Verdana" w:hAnsi="Verdana" w:cs="Calibri"/>
          <w:b/>
        </w:rPr>
      </w:pPr>
    </w:p>
    <w:p w:rsidR="007250DE" w:rsidRPr="002E2BC2" w:rsidRDefault="007250DE" w:rsidP="007250DE">
      <w:pPr>
        <w:spacing w:line="360" w:lineRule="auto"/>
        <w:jc w:val="both"/>
        <w:rPr>
          <w:rFonts w:ascii="Verdana" w:hAnsi="Verdana" w:cs="Calibri"/>
          <w:b/>
          <w:sz w:val="24"/>
          <w:u w:val="single"/>
        </w:rPr>
      </w:pPr>
      <w:r w:rsidRPr="002E2BC2">
        <w:rPr>
          <w:rFonts w:ascii="Verdana" w:hAnsi="Verdana" w:cs="Calibri"/>
          <w:b/>
          <w:sz w:val="24"/>
          <w:u w:val="single"/>
        </w:rPr>
        <w:t>VI. Presupuesto</w:t>
      </w:r>
      <w:r>
        <w:rPr>
          <w:rFonts w:ascii="Verdana" w:hAnsi="Verdana" w:cs="Calibri"/>
          <w:b/>
          <w:sz w:val="24"/>
          <w:u w:val="single"/>
        </w:rPr>
        <w:t>:</w:t>
      </w:r>
    </w:p>
    <w:p w:rsidR="007250DE" w:rsidRDefault="007250DE" w:rsidP="007250DE">
      <w:pPr>
        <w:spacing w:line="360" w:lineRule="auto"/>
        <w:jc w:val="both"/>
        <w:rPr>
          <w:rFonts w:ascii="Verdana" w:hAnsi="Verdana" w:cs="Calibri"/>
          <w:color w:val="000000" w:themeColor="text1"/>
        </w:rPr>
      </w:pPr>
      <w:r>
        <w:rPr>
          <w:rFonts w:ascii="Verdana" w:hAnsi="Verdana" w:cs="Calibri"/>
          <w:color w:val="000000" w:themeColor="text1"/>
        </w:rPr>
        <w:t>Debe incluirse presupuesto desglosado por rubros (recursos humanos, equipamiento, gastos de producción, etc.)</w:t>
      </w:r>
    </w:p>
    <w:p w:rsidR="007250DE" w:rsidRDefault="007250DE" w:rsidP="007250DE">
      <w:pPr>
        <w:spacing w:line="360" w:lineRule="auto"/>
        <w:jc w:val="both"/>
        <w:rPr>
          <w:rFonts w:ascii="Verdana" w:hAnsi="Verdana" w:cs="Calibri"/>
          <w:color w:val="000000" w:themeColor="text1"/>
        </w:rPr>
      </w:pPr>
    </w:p>
    <w:p w:rsidR="007250DE" w:rsidRDefault="007250DE" w:rsidP="007250DE">
      <w:pPr>
        <w:spacing w:line="360" w:lineRule="auto"/>
        <w:jc w:val="both"/>
        <w:rPr>
          <w:rFonts w:ascii="Verdana" w:hAnsi="Verdana" w:cs="Calibri"/>
          <w:color w:val="000000" w:themeColor="text1"/>
        </w:rPr>
      </w:pPr>
      <w:r w:rsidRPr="002E2BC2">
        <w:rPr>
          <w:rFonts w:ascii="Verdana" w:hAnsi="Verdana" w:cs="Calibri"/>
          <w:b/>
          <w:sz w:val="24"/>
          <w:u w:val="single"/>
        </w:rPr>
        <w:t>VI</w:t>
      </w:r>
      <w:r>
        <w:rPr>
          <w:rFonts w:ascii="Verdana" w:hAnsi="Verdana" w:cs="Calibri"/>
          <w:b/>
          <w:sz w:val="24"/>
          <w:u w:val="single"/>
        </w:rPr>
        <w:t>I</w:t>
      </w:r>
      <w:r w:rsidRPr="002E2BC2">
        <w:rPr>
          <w:rFonts w:ascii="Verdana" w:hAnsi="Verdana" w:cs="Calibri"/>
          <w:b/>
          <w:sz w:val="24"/>
          <w:u w:val="single"/>
        </w:rPr>
        <w:t xml:space="preserve">. </w:t>
      </w:r>
      <w:r>
        <w:rPr>
          <w:rFonts w:ascii="Verdana" w:hAnsi="Verdana" w:cs="Calibri"/>
          <w:b/>
          <w:sz w:val="24"/>
          <w:u w:val="single"/>
        </w:rPr>
        <w:t>Cronograma de realización:</w:t>
      </w:r>
    </w:p>
    <w:p w:rsidR="007250DE" w:rsidRDefault="007250DE" w:rsidP="007250DE">
      <w:pPr>
        <w:spacing w:line="360" w:lineRule="auto"/>
        <w:jc w:val="both"/>
        <w:rPr>
          <w:rFonts w:ascii="Verdana" w:hAnsi="Verdana" w:cs="Calibri"/>
          <w:color w:val="000000" w:themeColor="text1"/>
        </w:rPr>
      </w:pPr>
      <w:r>
        <w:rPr>
          <w:rFonts w:ascii="Verdana" w:hAnsi="Verdana" w:cs="Calibri"/>
          <w:color w:val="000000" w:themeColor="text1"/>
        </w:rPr>
        <w:t>Debe incluirse un c</w:t>
      </w:r>
      <w:r w:rsidRPr="00AC1C5B">
        <w:rPr>
          <w:rFonts w:ascii="Verdana" w:hAnsi="Verdana" w:cs="Calibri"/>
          <w:color w:val="000000" w:themeColor="text1"/>
        </w:rPr>
        <w:t>ronograma de realización que incluya la entrega de la totalidad del trabajo. La fecha límite de entrega del primer corte no podrá sobrepasar el 15 de enero de 2015 y la entrega del corte final deberá ser antes del 29 de enero de 2015, previa devolución del CANAL</w:t>
      </w:r>
      <w:r>
        <w:rPr>
          <w:rFonts w:ascii="Verdana" w:hAnsi="Verdana" w:cs="Calibri"/>
          <w:color w:val="000000" w:themeColor="text1"/>
        </w:rPr>
        <w:t>.</w:t>
      </w:r>
    </w:p>
    <w:p w:rsidR="008E18DB" w:rsidRDefault="008E18DB" w:rsidP="007250DE">
      <w:pPr>
        <w:spacing w:line="360" w:lineRule="auto"/>
        <w:jc w:val="both"/>
        <w:rPr>
          <w:rFonts w:ascii="Verdana" w:hAnsi="Verdana" w:cs="Calibri"/>
          <w:color w:val="000000" w:themeColor="text1"/>
        </w:rPr>
      </w:pPr>
    </w:p>
    <w:p w:rsidR="008E18DB" w:rsidRDefault="008E18DB" w:rsidP="007250DE">
      <w:pPr>
        <w:spacing w:line="360" w:lineRule="auto"/>
        <w:jc w:val="both"/>
        <w:rPr>
          <w:rFonts w:ascii="Verdana" w:hAnsi="Verdana" w:cs="Calibri"/>
          <w:color w:val="000000" w:themeColor="text1"/>
        </w:rPr>
      </w:pPr>
    </w:p>
    <w:p w:rsidR="008E18DB" w:rsidRPr="00825DAA" w:rsidRDefault="008E18DB" w:rsidP="007250DE">
      <w:pPr>
        <w:spacing w:line="360" w:lineRule="auto"/>
        <w:jc w:val="both"/>
        <w:rPr>
          <w:rFonts w:ascii="Verdana" w:hAnsi="Verdana" w:cs="Calibri"/>
          <w:color w:val="000000" w:themeColor="text1"/>
        </w:rPr>
      </w:pPr>
      <w:bookmarkStart w:id="18" w:name="_GoBack"/>
      <w:bookmarkEnd w:id="18"/>
    </w:p>
    <w:p w:rsidR="007250DE" w:rsidRPr="0034057C" w:rsidRDefault="007250DE" w:rsidP="007250DE">
      <w:pPr>
        <w:spacing w:line="360" w:lineRule="auto"/>
        <w:jc w:val="both"/>
        <w:rPr>
          <w:rFonts w:ascii="Verdana" w:hAnsi="Verdana" w:cs="Calibri"/>
          <w:b/>
          <w:u w:val="single"/>
        </w:rPr>
      </w:pPr>
      <w:r w:rsidRPr="0034057C">
        <w:rPr>
          <w:rFonts w:ascii="Verdana" w:hAnsi="Verdana" w:cs="Calibri"/>
          <w:b/>
          <w:sz w:val="24"/>
          <w:u w:val="single"/>
        </w:rPr>
        <w:t>VII</w:t>
      </w:r>
      <w:r>
        <w:rPr>
          <w:rFonts w:ascii="Verdana" w:hAnsi="Verdana" w:cs="Calibri"/>
          <w:b/>
          <w:sz w:val="24"/>
          <w:u w:val="single"/>
        </w:rPr>
        <w:t>I</w:t>
      </w:r>
      <w:r w:rsidRPr="0034057C">
        <w:rPr>
          <w:rFonts w:ascii="Verdana" w:hAnsi="Verdana" w:cs="Calibri"/>
          <w:b/>
          <w:sz w:val="24"/>
          <w:u w:val="single"/>
        </w:rPr>
        <w:t>. De la entrega de los materiales:</w:t>
      </w:r>
    </w:p>
    <w:p w:rsidR="007250DE" w:rsidRPr="00976649" w:rsidRDefault="007250DE" w:rsidP="007250DE">
      <w:pPr>
        <w:spacing w:line="360" w:lineRule="auto"/>
        <w:jc w:val="both"/>
        <w:rPr>
          <w:rFonts w:ascii="Verdana" w:hAnsi="Verdana" w:cs="Calibri"/>
        </w:rPr>
      </w:pPr>
      <w:r>
        <w:rPr>
          <w:rFonts w:ascii="Verdana" w:hAnsi="Verdana" w:cs="Calibri"/>
        </w:rPr>
        <w:t>Todos los materiales (formulario, carpeta y DVD) deben entregarse en 4 copias.</w:t>
      </w:r>
    </w:p>
    <w:p w:rsidR="007250DE" w:rsidRPr="000D28E9" w:rsidRDefault="007250DE" w:rsidP="007250DE">
      <w:pPr>
        <w:pBdr>
          <w:bottom w:val="single" w:sz="4" w:space="31" w:color="auto"/>
        </w:pBdr>
        <w:spacing w:line="360" w:lineRule="auto"/>
        <w:jc w:val="both"/>
        <w:outlineLvl w:val="0"/>
        <w:rPr>
          <w:rFonts w:ascii="Verdana" w:hAnsi="Verdana" w:cs="Calibri"/>
          <w:b/>
        </w:rPr>
      </w:pPr>
      <w:r w:rsidRPr="000D28E9">
        <w:rPr>
          <w:rFonts w:ascii="Verdana" w:hAnsi="Verdana" w:cs="Calibri"/>
          <w:b/>
        </w:rPr>
        <w:t>La entrega se realizará en:</w:t>
      </w:r>
    </w:p>
    <w:p w:rsidR="007250DE" w:rsidRPr="001E470D" w:rsidRDefault="007250DE" w:rsidP="007250DE">
      <w:pPr>
        <w:pBdr>
          <w:bottom w:val="single" w:sz="4" w:space="31" w:color="auto"/>
        </w:pBdr>
        <w:spacing w:line="360" w:lineRule="auto"/>
        <w:jc w:val="both"/>
        <w:outlineLvl w:val="0"/>
        <w:rPr>
          <w:rFonts w:ascii="Verdana" w:hAnsi="Verdana" w:cs="Calibri"/>
        </w:rPr>
      </w:pPr>
      <w:r w:rsidRPr="001E470D">
        <w:rPr>
          <w:rFonts w:ascii="Verdana" w:hAnsi="Verdana" w:cs="Calibri"/>
        </w:rPr>
        <w:t xml:space="preserve">-Montevideo: </w:t>
      </w:r>
      <w:proofErr w:type="spellStart"/>
      <w:r w:rsidRPr="001E470D">
        <w:rPr>
          <w:rFonts w:ascii="Verdana" w:hAnsi="Verdana" w:cs="Calibri"/>
          <w:bCs/>
        </w:rPr>
        <w:t>Bv</w:t>
      </w:r>
      <w:proofErr w:type="spellEnd"/>
      <w:r w:rsidRPr="001E470D">
        <w:rPr>
          <w:rFonts w:ascii="Verdana" w:hAnsi="Verdana" w:cs="Calibri"/>
          <w:bCs/>
        </w:rPr>
        <w:t xml:space="preserve">. Gral. Artigas </w:t>
      </w:r>
      <w:r w:rsidRPr="007E0EBE">
        <w:rPr>
          <w:rFonts w:ascii="Verdana" w:hAnsi="Verdana" w:cs="Calibri"/>
          <w:bCs/>
        </w:rPr>
        <w:t>2552, Oficina de Dirección de</w:t>
      </w:r>
      <w:r w:rsidRPr="001E470D">
        <w:rPr>
          <w:rFonts w:ascii="Verdana" w:hAnsi="Verdana" w:cs="Calibri"/>
          <w:bCs/>
        </w:rPr>
        <w:t xml:space="preserve"> Televisión Nacional de Uruguay (TNU) de lunes a viernes de 11.00 a 16.00 horas. La recepción de proyectos para el presente Llam</w:t>
      </w:r>
      <w:r w:rsidRPr="00280565">
        <w:rPr>
          <w:rFonts w:ascii="Verdana" w:hAnsi="Verdana" w:cs="Calibri"/>
          <w:bCs/>
        </w:rPr>
        <w:t>ado comienza a las 11.00 horas del 18 de agosto de 2014 y culmina a las 16.00 horas del 19 de setiembre de 2014.</w:t>
      </w:r>
    </w:p>
    <w:p w:rsidR="007250DE" w:rsidRDefault="007250DE" w:rsidP="007250DE">
      <w:pPr>
        <w:pBdr>
          <w:bottom w:val="single" w:sz="4" w:space="31" w:color="auto"/>
        </w:pBdr>
        <w:spacing w:line="360" w:lineRule="auto"/>
        <w:jc w:val="both"/>
        <w:outlineLvl w:val="0"/>
        <w:rPr>
          <w:rFonts w:ascii="Verdana" w:hAnsi="Verdana" w:cs="Calibri"/>
          <w:bCs/>
        </w:rPr>
      </w:pPr>
      <w:r w:rsidRPr="00403E61">
        <w:rPr>
          <w:rFonts w:ascii="Verdana" w:hAnsi="Verdana" w:cs="Calibri"/>
          <w:bCs/>
        </w:rPr>
        <w:t xml:space="preserve">-En caso de no poder concurrir personalmente a Montevideo se deben enviar </w:t>
      </w:r>
      <w:r>
        <w:rPr>
          <w:rFonts w:ascii="Verdana" w:hAnsi="Verdana" w:cs="Calibri"/>
          <w:bCs/>
        </w:rPr>
        <w:t>las cuatro</w:t>
      </w:r>
      <w:r w:rsidRPr="00403E61">
        <w:rPr>
          <w:rFonts w:ascii="Verdana" w:hAnsi="Verdana" w:cs="Calibri"/>
          <w:bCs/>
        </w:rPr>
        <w:t xml:space="preserve"> copias </w:t>
      </w:r>
      <w:r>
        <w:rPr>
          <w:rFonts w:ascii="Verdana" w:hAnsi="Verdana" w:cs="Calibri"/>
          <w:bCs/>
        </w:rPr>
        <w:t xml:space="preserve">de todos </w:t>
      </w:r>
      <w:r w:rsidRPr="00403E61">
        <w:rPr>
          <w:rFonts w:ascii="Verdana" w:hAnsi="Verdana" w:cs="Calibri"/>
          <w:bCs/>
        </w:rPr>
        <w:t>los materiales solicitados</w:t>
      </w:r>
      <w:r>
        <w:rPr>
          <w:rFonts w:ascii="Verdana" w:hAnsi="Verdana" w:cs="Calibri"/>
          <w:bCs/>
        </w:rPr>
        <w:t xml:space="preserve"> (</w:t>
      </w:r>
      <w:r>
        <w:rPr>
          <w:rFonts w:ascii="Verdana" w:hAnsi="Verdana" w:cs="Calibri"/>
        </w:rPr>
        <w:t>formulario, carpeta y DVD</w:t>
      </w:r>
      <w:r>
        <w:rPr>
          <w:rFonts w:ascii="Verdana" w:hAnsi="Verdana" w:cs="Calibri"/>
          <w:bCs/>
        </w:rPr>
        <w:t>)</w:t>
      </w:r>
      <w:r w:rsidRPr="00856769">
        <w:rPr>
          <w:rFonts w:ascii="Verdana" w:hAnsi="Verdana" w:cs="Calibri"/>
          <w:bCs/>
        </w:rPr>
        <w:t xml:space="preserve"> por correo postal a la </w:t>
      </w:r>
      <w:r w:rsidRPr="00856769">
        <w:rPr>
          <w:rFonts w:ascii="Verdana" w:hAnsi="Verdana" w:cs="Calibri"/>
        </w:rPr>
        <w:t>Oficina de Dirección de Televisión Nacional d</w:t>
      </w:r>
      <w:r w:rsidRPr="00403E61">
        <w:rPr>
          <w:rFonts w:ascii="Verdana" w:hAnsi="Verdana" w:cs="Calibri"/>
        </w:rPr>
        <w:t xml:space="preserve">e Uruguay (TNU), </w:t>
      </w:r>
      <w:proofErr w:type="spellStart"/>
      <w:r w:rsidRPr="00403E61">
        <w:rPr>
          <w:rFonts w:ascii="Verdana" w:hAnsi="Verdana" w:cs="Calibri"/>
        </w:rPr>
        <w:t>Bv</w:t>
      </w:r>
      <w:proofErr w:type="spellEnd"/>
      <w:r w:rsidRPr="00403E61">
        <w:rPr>
          <w:rFonts w:ascii="Verdana" w:hAnsi="Verdana" w:cs="Calibri"/>
        </w:rPr>
        <w:t>. Gral. Artigas 2552, Montevideo, CP 11600.</w:t>
      </w:r>
      <w:r w:rsidRPr="00403E61">
        <w:rPr>
          <w:rFonts w:ascii="Verdana" w:hAnsi="Verdana" w:cs="Calibri"/>
          <w:bCs/>
        </w:rPr>
        <w:t xml:space="preserve"> El matasellos del en</w:t>
      </w:r>
      <w:r>
        <w:rPr>
          <w:rFonts w:ascii="Verdana" w:hAnsi="Verdana" w:cs="Calibri"/>
          <w:bCs/>
        </w:rPr>
        <w:t>vío no podrá ser posterior al 19</w:t>
      </w:r>
      <w:r w:rsidRPr="00403E61">
        <w:rPr>
          <w:rFonts w:ascii="Verdana" w:hAnsi="Verdana" w:cs="Calibri"/>
          <w:bCs/>
        </w:rPr>
        <w:t xml:space="preserve"> de setiembre de 2014.</w:t>
      </w:r>
    </w:p>
    <w:p w:rsidR="007250DE" w:rsidRPr="005E1C3C" w:rsidRDefault="007250DE" w:rsidP="007250DE">
      <w:pPr>
        <w:pBdr>
          <w:bottom w:val="single" w:sz="4" w:space="31" w:color="auto"/>
        </w:pBdr>
        <w:spacing w:line="360" w:lineRule="auto"/>
        <w:jc w:val="both"/>
        <w:outlineLvl w:val="0"/>
        <w:rPr>
          <w:rFonts w:ascii="Verdana" w:hAnsi="Verdana" w:cs="Calibri"/>
          <w:bCs/>
        </w:rPr>
      </w:pPr>
    </w:p>
    <w:p w:rsidR="007250DE" w:rsidRPr="00063253" w:rsidRDefault="007250DE" w:rsidP="007250DE">
      <w:pPr>
        <w:pBdr>
          <w:bottom w:val="single" w:sz="4" w:space="31" w:color="auto"/>
        </w:pBdr>
        <w:spacing w:line="360" w:lineRule="auto"/>
        <w:jc w:val="both"/>
        <w:outlineLvl w:val="0"/>
        <w:rPr>
          <w:rFonts w:ascii="Verdana" w:hAnsi="Verdana" w:cs="Calibri"/>
          <w:b/>
          <w:sz w:val="24"/>
          <w:u w:val="single"/>
        </w:rPr>
      </w:pPr>
      <w:r w:rsidRPr="00063253">
        <w:rPr>
          <w:rFonts w:ascii="Verdana" w:hAnsi="Verdana" w:cs="Calibri"/>
          <w:b/>
          <w:sz w:val="24"/>
          <w:u w:val="single"/>
        </w:rPr>
        <w:t>Declaración:</w:t>
      </w:r>
    </w:p>
    <w:p w:rsidR="007250DE" w:rsidRDefault="007250DE" w:rsidP="007250DE">
      <w:pPr>
        <w:pBdr>
          <w:bottom w:val="single" w:sz="4" w:space="31" w:color="auto"/>
        </w:pBdr>
        <w:spacing w:line="360" w:lineRule="auto"/>
        <w:jc w:val="both"/>
        <w:outlineLvl w:val="0"/>
        <w:rPr>
          <w:rFonts w:ascii="Verdana" w:hAnsi="Verdana" w:cs="Calibri"/>
        </w:rPr>
      </w:pPr>
      <w:r w:rsidRPr="009D7ACB">
        <w:rPr>
          <w:rFonts w:ascii="Verdana" w:hAnsi="Verdana" w:cs="Calibri"/>
        </w:rPr>
        <w:t xml:space="preserve">Declaro </w:t>
      </w:r>
      <w:r>
        <w:rPr>
          <w:rFonts w:ascii="Verdana" w:hAnsi="Verdana" w:cs="Calibri"/>
        </w:rPr>
        <w:t>conocer y aceptar las bases del presente Llamado y el carácter de inapelables de los fallos de la mencionada convocatoria.</w:t>
      </w:r>
    </w:p>
    <w:p w:rsidR="007250DE" w:rsidRDefault="007250DE" w:rsidP="007250DE">
      <w:pPr>
        <w:pBdr>
          <w:bottom w:val="single" w:sz="4" w:space="31" w:color="auto"/>
        </w:pBdr>
        <w:spacing w:line="360" w:lineRule="auto"/>
        <w:jc w:val="both"/>
        <w:outlineLvl w:val="0"/>
        <w:rPr>
          <w:rFonts w:ascii="Verdana" w:hAnsi="Verdana" w:cs="Calibri"/>
        </w:rPr>
      </w:pPr>
      <w:r>
        <w:rPr>
          <w:rFonts w:ascii="Verdana" w:hAnsi="Verdana" w:cs="Calibri"/>
        </w:rPr>
        <w:t xml:space="preserve">Declaro conocer y aceptar que la información que aquí presento se recibe en carácter de reservada en los </w:t>
      </w:r>
      <w:proofErr w:type="spellStart"/>
      <w:r>
        <w:rPr>
          <w:rFonts w:ascii="Verdana" w:hAnsi="Verdana" w:cs="Calibri"/>
        </w:rPr>
        <w:t>té</w:t>
      </w:r>
      <w:r w:rsidRPr="00EF3F35">
        <w:rPr>
          <w:rFonts w:ascii="Verdana" w:hAnsi="Verdana" w:cs="Calibri"/>
        </w:rPr>
        <w:t>rminoque</w:t>
      </w:r>
      <w:proofErr w:type="spellEnd"/>
      <w:r w:rsidRPr="00EF3F35">
        <w:rPr>
          <w:rFonts w:ascii="Verdana" w:hAnsi="Verdana" w:cs="Calibri"/>
        </w:rPr>
        <w:t xml:space="preserve"> que establece la resolución de la Dirección número 180/2014 del</w:t>
      </w:r>
      <w:r>
        <w:rPr>
          <w:rFonts w:ascii="Verdana" w:hAnsi="Verdana" w:cs="Calibri"/>
        </w:rPr>
        <w:t xml:space="preserve"> 12 de agosto de 2014.</w:t>
      </w:r>
      <w:r w:rsidRPr="009D7ACB">
        <w:rPr>
          <w:rFonts w:ascii="Verdana" w:hAnsi="Verdana" w:cs="Calibri"/>
        </w:rPr>
        <w:t xml:space="preserve"> </w:t>
      </w:r>
    </w:p>
    <w:p w:rsidR="007250DE" w:rsidRDefault="007250DE" w:rsidP="007250DE">
      <w:pPr>
        <w:pBdr>
          <w:bottom w:val="single" w:sz="4" w:space="31" w:color="auto"/>
        </w:pBdr>
        <w:spacing w:line="360" w:lineRule="auto"/>
        <w:jc w:val="both"/>
        <w:outlineLvl w:val="0"/>
        <w:rPr>
          <w:rFonts w:ascii="Verdana" w:hAnsi="Verdana" w:cs="Calibri"/>
        </w:rPr>
      </w:pPr>
      <w:r>
        <w:rPr>
          <w:rFonts w:ascii="Verdana" w:hAnsi="Verdana" w:cs="Calibri"/>
        </w:rPr>
        <w:t xml:space="preserve">Declaro que </w:t>
      </w:r>
      <w:r w:rsidRPr="009D7ACB">
        <w:rPr>
          <w:rFonts w:ascii="Verdana" w:hAnsi="Verdana" w:cs="Calibri"/>
        </w:rPr>
        <w:t xml:space="preserve">la información suministrada </w:t>
      </w:r>
      <w:r>
        <w:rPr>
          <w:rFonts w:ascii="Verdana" w:hAnsi="Verdana" w:cs="Calibri"/>
        </w:rPr>
        <w:t xml:space="preserve">en </w:t>
      </w:r>
      <w:r w:rsidRPr="009D7ACB">
        <w:rPr>
          <w:rFonts w:ascii="Verdana" w:hAnsi="Verdana" w:cs="Calibri"/>
        </w:rPr>
        <w:t>el p</w:t>
      </w:r>
      <w:r>
        <w:rPr>
          <w:rFonts w:ascii="Verdana" w:hAnsi="Verdana" w:cs="Calibri"/>
        </w:rPr>
        <w:t xml:space="preserve">resente proyecto es de mi </w:t>
      </w:r>
      <w:r w:rsidRPr="009D7ACB">
        <w:rPr>
          <w:rFonts w:ascii="Verdana" w:hAnsi="Verdana" w:cs="Calibri"/>
        </w:rPr>
        <w:t>resp</w:t>
      </w:r>
      <w:r>
        <w:rPr>
          <w:rFonts w:ascii="Verdana" w:hAnsi="Verdana" w:cs="Calibri"/>
        </w:rPr>
        <w:t>onsabilidad, que puede ser comprobada</w:t>
      </w:r>
      <w:r w:rsidRPr="009D7ACB">
        <w:rPr>
          <w:rFonts w:ascii="Verdana" w:hAnsi="Verdana" w:cs="Calibri"/>
        </w:rPr>
        <w:t xml:space="preserve"> en cualquier momento y que soy conocedor de que cualquier inexactitud en </w:t>
      </w:r>
      <w:r>
        <w:rPr>
          <w:rFonts w:ascii="Verdana" w:hAnsi="Verdana" w:cs="Calibri"/>
        </w:rPr>
        <w:t>la información por mí suministrada</w:t>
      </w:r>
      <w:r w:rsidRPr="009D7ACB">
        <w:rPr>
          <w:rFonts w:ascii="Verdana" w:hAnsi="Verdana" w:cs="Calibri"/>
        </w:rPr>
        <w:t xml:space="preserve"> implicará la cancelación de</w:t>
      </w:r>
      <w:r>
        <w:rPr>
          <w:rFonts w:ascii="Verdana" w:hAnsi="Verdana" w:cs="Calibri"/>
        </w:rPr>
        <w:t xml:space="preserve"> la inscripción de mi proyecto.</w:t>
      </w:r>
    </w:p>
    <w:p w:rsidR="007250DE" w:rsidRDefault="007250DE" w:rsidP="007250DE">
      <w:pPr>
        <w:pBdr>
          <w:bottom w:val="single" w:sz="4" w:space="0" w:color="auto"/>
        </w:pBdr>
        <w:spacing w:line="360" w:lineRule="auto"/>
        <w:jc w:val="both"/>
        <w:outlineLvl w:val="0"/>
        <w:rPr>
          <w:rFonts w:ascii="Verdana" w:hAnsi="Verdana" w:cs="Calibri"/>
        </w:rPr>
      </w:pPr>
      <w:r>
        <w:rPr>
          <w:rFonts w:ascii="Verdana" w:hAnsi="Verdana" w:cs="Calibri"/>
        </w:rPr>
        <w:t>Fecha:</w:t>
      </w:r>
    </w:p>
    <w:p w:rsidR="007250DE" w:rsidRDefault="007250DE" w:rsidP="007250DE">
      <w:pPr>
        <w:pBdr>
          <w:bottom w:val="single" w:sz="4" w:space="0" w:color="auto"/>
        </w:pBdr>
        <w:spacing w:line="360" w:lineRule="auto"/>
        <w:jc w:val="both"/>
        <w:outlineLvl w:val="0"/>
        <w:rPr>
          <w:rFonts w:ascii="Verdana" w:hAnsi="Verdana" w:cs="Calibri"/>
        </w:rPr>
      </w:pPr>
    </w:p>
    <w:p w:rsidR="007250DE" w:rsidRDefault="007250DE" w:rsidP="007250DE">
      <w:pPr>
        <w:pBdr>
          <w:bottom w:val="single" w:sz="4" w:space="0" w:color="auto"/>
        </w:pBdr>
        <w:spacing w:line="360" w:lineRule="auto"/>
        <w:jc w:val="both"/>
        <w:outlineLvl w:val="0"/>
        <w:rPr>
          <w:rFonts w:ascii="Verdana" w:hAnsi="Verdana" w:cs="Calibri"/>
        </w:rPr>
      </w:pPr>
      <w:r>
        <w:rPr>
          <w:rFonts w:ascii="Verdana" w:hAnsi="Verdana" w:cs="Calibri"/>
        </w:rPr>
        <w:t>Nombre y apellido:</w:t>
      </w:r>
    </w:p>
    <w:p w:rsidR="007250DE" w:rsidRDefault="007250DE" w:rsidP="007250DE">
      <w:pPr>
        <w:pBdr>
          <w:bottom w:val="single" w:sz="4" w:space="0" w:color="auto"/>
        </w:pBdr>
        <w:spacing w:line="360" w:lineRule="auto"/>
        <w:jc w:val="both"/>
        <w:outlineLvl w:val="0"/>
        <w:rPr>
          <w:rFonts w:ascii="Verdana" w:hAnsi="Verdana" w:cs="Calibri"/>
        </w:rPr>
      </w:pPr>
    </w:p>
    <w:p w:rsidR="007250DE" w:rsidRDefault="007250DE" w:rsidP="007250DE">
      <w:pPr>
        <w:pBdr>
          <w:bottom w:val="single" w:sz="4" w:space="0" w:color="auto"/>
        </w:pBdr>
        <w:spacing w:line="360" w:lineRule="auto"/>
        <w:jc w:val="both"/>
        <w:outlineLvl w:val="0"/>
        <w:rPr>
          <w:rFonts w:ascii="Verdana" w:hAnsi="Verdana" w:cs="Calibri"/>
        </w:rPr>
      </w:pPr>
      <w:r>
        <w:rPr>
          <w:rFonts w:ascii="Verdana" w:hAnsi="Verdana" w:cs="Calibri"/>
        </w:rPr>
        <w:t>Firma:</w:t>
      </w:r>
    </w:p>
    <w:p w:rsidR="007250DE" w:rsidRDefault="007250DE" w:rsidP="007250DE">
      <w:pPr>
        <w:pBdr>
          <w:bottom w:val="single" w:sz="4" w:space="0" w:color="auto"/>
        </w:pBdr>
        <w:spacing w:line="360" w:lineRule="auto"/>
        <w:jc w:val="both"/>
        <w:outlineLvl w:val="0"/>
        <w:rPr>
          <w:rFonts w:ascii="Verdana" w:hAnsi="Verdana" w:cs="Calibri"/>
        </w:rPr>
      </w:pPr>
    </w:p>
    <w:p w:rsidR="007250DE" w:rsidRDefault="007250DE" w:rsidP="007250DE"/>
    <w:p w:rsidR="007250DE" w:rsidRPr="00E63EA9" w:rsidRDefault="007250DE" w:rsidP="00E63EA9"/>
    <w:sectPr w:rsidR="007250DE" w:rsidRPr="00E63EA9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24AB" w:rsidRDefault="001024AB" w:rsidP="007F26FC">
      <w:pPr>
        <w:spacing w:after="0" w:line="240" w:lineRule="auto"/>
      </w:pPr>
      <w:r>
        <w:separator/>
      </w:r>
    </w:p>
  </w:endnote>
  <w:endnote w:type="continuationSeparator" w:id="0">
    <w:p w:rsidR="001024AB" w:rsidRDefault="001024AB" w:rsidP="007F2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26FC" w:rsidRDefault="007F26FC">
    <w:pPr>
      <w:pStyle w:val="Piedepgina"/>
    </w:pPr>
  </w:p>
  <w:p w:rsidR="007F26FC" w:rsidRPr="007F26FC" w:rsidRDefault="007F26FC" w:rsidP="007F26FC">
    <w:pPr>
      <w:pStyle w:val="Piedepgina"/>
      <w:ind w:left="709"/>
      <w:jc w:val="center"/>
      <w:rPr>
        <w:rFonts w:cstheme="minorHAnsi"/>
        <w:color w:val="808080" w:themeColor="background1" w:themeShade="80"/>
      </w:rPr>
    </w:pPr>
    <w:r w:rsidRPr="007F26FC">
      <w:rPr>
        <w:rFonts w:cstheme="minorHAnsi"/>
        <w:color w:val="808080" w:themeColor="background1" w:themeShade="80"/>
      </w:rPr>
      <w:t>Televisión Nacional de Uruguay</w:t>
    </w:r>
  </w:p>
  <w:p w:rsidR="007F26FC" w:rsidRPr="007F26FC" w:rsidRDefault="007F26FC" w:rsidP="007F26FC">
    <w:pPr>
      <w:pStyle w:val="Piedepgina"/>
      <w:tabs>
        <w:tab w:val="center" w:pos="5595"/>
        <w:tab w:val="left" w:pos="9960"/>
      </w:tabs>
      <w:ind w:left="709"/>
      <w:jc w:val="center"/>
      <w:rPr>
        <w:rFonts w:cstheme="minorHAnsi"/>
        <w:color w:val="808080" w:themeColor="background1" w:themeShade="80"/>
      </w:rPr>
    </w:pPr>
    <w:proofErr w:type="spellStart"/>
    <w:r w:rsidRPr="007F26FC">
      <w:rPr>
        <w:rFonts w:cstheme="minorHAnsi"/>
        <w:color w:val="808080" w:themeColor="background1" w:themeShade="80"/>
      </w:rPr>
      <w:t>Bvar</w:t>
    </w:r>
    <w:proofErr w:type="spellEnd"/>
    <w:r w:rsidRPr="007F26FC">
      <w:rPr>
        <w:rFonts w:cstheme="minorHAnsi"/>
        <w:color w:val="808080" w:themeColor="background1" w:themeShade="80"/>
      </w:rPr>
      <w:t>. Artigas 2552. Montevideo 11600. Tel.: (+598 2) 19595</w:t>
    </w:r>
  </w:p>
  <w:p w:rsidR="007F26FC" w:rsidRPr="007F26FC" w:rsidRDefault="007F26FC">
    <w:pPr>
      <w:pStyle w:val="Piedepgina"/>
      <w:rPr>
        <w:color w:val="808080" w:themeColor="background1" w:themeShade="8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24AB" w:rsidRDefault="001024AB" w:rsidP="007F26FC">
      <w:pPr>
        <w:spacing w:after="0" w:line="240" w:lineRule="auto"/>
      </w:pPr>
      <w:r>
        <w:separator/>
      </w:r>
    </w:p>
  </w:footnote>
  <w:footnote w:type="continuationSeparator" w:id="0">
    <w:p w:rsidR="001024AB" w:rsidRDefault="001024AB" w:rsidP="007F2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26FC" w:rsidRDefault="00E63EA9" w:rsidP="007F26FC">
    <w:pPr>
      <w:pStyle w:val="Encabezado"/>
    </w:pPr>
    <w:r>
      <w:rPr>
        <w:noProof/>
        <w:lang w:val="es-UY" w:eastAsia="es-UY"/>
      </w:rPr>
      <w:drawing>
        <wp:anchor distT="0" distB="0" distL="114300" distR="114300" simplePos="0" relativeHeight="251658240" behindDoc="0" locked="0" layoutInCell="1" allowOverlap="1" wp14:anchorId="6DED5E7C" wp14:editId="464EB0E9">
          <wp:simplePos x="0" y="0"/>
          <wp:positionH relativeFrom="column">
            <wp:posOffset>-405130</wp:posOffset>
          </wp:positionH>
          <wp:positionV relativeFrom="paragraph">
            <wp:posOffset>-9525</wp:posOffset>
          </wp:positionV>
          <wp:extent cx="1613535" cy="662940"/>
          <wp:effectExtent l="0" t="0" r="5715" b="3810"/>
          <wp:wrapSquare wrapText="bothSides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bicentenario-Jose Artigas 2014-0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3535" cy="6629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UY" w:eastAsia="es-UY"/>
      </w:rPr>
      <w:drawing>
        <wp:anchor distT="0" distB="0" distL="114300" distR="114300" simplePos="0" relativeHeight="251659264" behindDoc="0" locked="0" layoutInCell="1" allowOverlap="1" wp14:anchorId="3886340F" wp14:editId="0F87F5CC">
          <wp:simplePos x="0" y="0"/>
          <wp:positionH relativeFrom="column">
            <wp:posOffset>4517390</wp:posOffset>
          </wp:positionH>
          <wp:positionV relativeFrom="paragraph">
            <wp:posOffset>-227965</wp:posOffset>
          </wp:positionV>
          <wp:extent cx="1526540" cy="1289685"/>
          <wp:effectExtent l="0" t="0" r="0" b="5715"/>
          <wp:wrapSquare wrapText="bothSides"/>
          <wp:docPr id="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EOchic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6540" cy="12896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F26FC">
      <w:t xml:space="preserve">       </w:t>
    </w:r>
    <w:r w:rsidR="008551F3">
      <w:t xml:space="preserve">  </w:t>
    </w:r>
    <w:r w:rsidR="007F26FC">
      <w:t xml:space="preserve">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6FC"/>
    <w:rsid w:val="001024AB"/>
    <w:rsid w:val="007250DE"/>
    <w:rsid w:val="007F26FC"/>
    <w:rsid w:val="00804AB7"/>
    <w:rsid w:val="008551F3"/>
    <w:rsid w:val="008E18DB"/>
    <w:rsid w:val="00BC6117"/>
    <w:rsid w:val="00E63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50DE"/>
    <w:rPr>
      <w:lang w:val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F26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F26FC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F26FC"/>
    <w:pPr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F26FC"/>
  </w:style>
  <w:style w:type="paragraph" w:styleId="Piedepgina">
    <w:name w:val="footer"/>
    <w:basedOn w:val="Normal"/>
    <w:link w:val="PiedepginaCar"/>
    <w:uiPriority w:val="99"/>
    <w:unhideWhenUsed/>
    <w:rsid w:val="007F26FC"/>
    <w:pPr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F26F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50DE"/>
    <w:rPr>
      <w:lang w:val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F26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F26FC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F26FC"/>
    <w:pPr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F26FC"/>
  </w:style>
  <w:style w:type="paragraph" w:styleId="Piedepgina">
    <w:name w:val="footer"/>
    <w:basedOn w:val="Normal"/>
    <w:link w:val="PiedepginaCar"/>
    <w:uiPriority w:val="99"/>
    <w:unhideWhenUsed/>
    <w:rsid w:val="007F26FC"/>
    <w:pPr>
      <w:tabs>
        <w:tab w:val="center" w:pos="4252"/>
        <w:tab w:val="right" w:pos="8504"/>
      </w:tabs>
      <w:spacing w:after="0" w:line="240" w:lineRule="auto"/>
    </w:pPr>
    <w:rPr>
      <w:lang w:val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F26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9</Pages>
  <Words>722</Words>
  <Characters>3976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Mariela Albano</dc:creator>
  <cp:lastModifiedBy>Andres D'Avenia</cp:lastModifiedBy>
  <cp:revision>5</cp:revision>
  <dcterms:created xsi:type="dcterms:W3CDTF">2014-08-15T16:07:00Z</dcterms:created>
  <dcterms:modified xsi:type="dcterms:W3CDTF">2014-08-15T16:51:00Z</dcterms:modified>
</cp:coreProperties>
</file>