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before="0"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DECLARACIÓN JURADA SOBRE TITULARIDAD DE DERECHOS DE AUTOR</w:t>
      </w:r>
    </w:p>
    <w:p w:rsidR="00000000" w:rsidDel="00000000" w:rsidP="00000000" w:rsidRDefault="00000000" w:rsidRPr="00000000" w14:paraId="00000002">
      <w:pPr>
        <w:pageBreakBefore w:val="0"/>
        <w:spacing w:after="240" w:before="0" w:line="240" w:lineRule="auto"/>
        <w:jc w:val="center"/>
        <w:rPr>
          <w:rFonts w:ascii="Calibri" w:cs="Calibri" w:eastAsia="Calibri" w:hAnsi="Calibri"/>
          <w:b w:val="1"/>
          <w:sz w:val="28"/>
          <w:szCs w:val="28"/>
        </w:rPr>
      </w:pPr>
      <w:r w:rsidDel="00000000" w:rsidR="00000000" w:rsidRPr="00000000">
        <w:rPr>
          <w:rFonts w:ascii="Calibri" w:cs="Calibri" w:eastAsia="Calibri" w:hAnsi="Calibri"/>
          <w:b w:val="1"/>
          <w:sz w:val="28"/>
          <w:szCs w:val="28"/>
          <w:rtl w:val="0"/>
        </w:rPr>
        <w:t xml:space="preserve">DEL PROYECTO Y LAS OBRAS UTILIZADAS EN EL PROYECTO</w:t>
      </w:r>
    </w:p>
    <w:tbl>
      <w:tblPr>
        <w:tblStyle w:val="Table1"/>
        <w:tblW w:w="9015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500"/>
        <w:gridCol w:w="1515"/>
        <w:gridCol w:w="2850"/>
        <w:gridCol w:w="1875"/>
        <w:gridCol w:w="1275"/>
        <w:tblGridChange w:id="0">
          <w:tblGrid>
            <w:gridCol w:w="1500"/>
            <w:gridCol w:w="1515"/>
            <w:gridCol w:w="2850"/>
            <w:gridCol w:w="1875"/>
            <w:gridCol w:w="127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3">
            <w:pPr>
              <w:pageBreakBefore w:val="0"/>
              <w:spacing w:after="0" w:before="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Nombre </w:t>
            </w:r>
          </w:p>
          <w:p w:rsidR="00000000" w:rsidDel="00000000" w:rsidP="00000000" w:rsidRDefault="00000000" w:rsidRPr="00000000" w14:paraId="00000004">
            <w:pPr>
              <w:pageBreakBefore w:val="0"/>
              <w:spacing w:after="0" w:before="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de la obra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5">
            <w:pPr>
              <w:pageBreakBefore w:val="0"/>
              <w:spacing w:after="0" w:before="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Autor/es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pageBreakBefore w:val="0"/>
              <w:spacing w:after="0" w:before="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Naturaleza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pageBreakBefore w:val="0"/>
              <w:spacing w:after="0" w:before="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N° de Inscripción</w:t>
            </w:r>
          </w:p>
          <w:p w:rsidR="00000000" w:rsidDel="00000000" w:rsidP="00000000" w:rsidRDefault="00000000" w:rsidRPr="00000000" w14:paraId="00000008">
            <w:pPr>
              <w:pageBreakBefore w:val="0"/>
              <w:spacing w:after="0" w:before="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Registro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9">
            <w:pPr>
              <w:pageBreakBefore w:val="0"/>
              <w:spacing w:after="0" w:before="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Fecha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pageBreakBefore w:val="0"/>
        <w:spacing w:after="0" w:before="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9">
      <w:pPr>
        <w:pageBreakBefore w:val="0"/>
        <w:spacing w:after="0" w:before="0" w:line="36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Declaro bajo juramento que la presente información se ajusta en un todo a la situación de titularidad de los derechos de autor de las obras utilizadas y gestiones realizadas.</w:t>
      </w:r>
    </w:p>
    <w:p w:rsidR="00000000" w:rsidDel="00000000" w:rsidP="00000000" w:rsidRDefault="00000000" w:rsidRPr="00000000" w14:paraId="0000002A">
      <w:pPr>
        <w:pageBreakBefore w:val="0"/>
        <w:spacing w:after="0" w:before="0" w:line="36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Para el caso que la/s obra/s utilizada/s sea/n de terceros y pertenezca/n al dominio privado deberá adjuntarse a la presente:</w:t>
      </w:r>
    </w:p>
    <w:p w:rsidR="00000000" w:rsidDel="00000000" w:rsidP="00000000" w:rsidRDefault="00000000" w:rsidRPr="00000000" w14:paraId="0000002B">
      <w:pPr>
        <w:pageBreakBefore w:val="0"/>
        <w:numPr>
          <w:ilvl w:val="0"/>
          <w:numId w:val="1"/>
        </w:numPr>
        <w:spacing w:after="0" w:before="0" w:line="360" w:lineRule="auto"/>
        <w:ind w:left="720" w:hanging="36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constancia de autorización de utilización de la obra por parte del autor, su representante debidamente acreditado o de Sociedad Gestora que lo represente;</w:t>
      </w:r>
    </w:p>
    <w:p w:rsidR="00000000" w:rsidDel="00000000" w:rsidP="00000000" w:rsidRDefault="00000000" w:rsidRPr="00000000" w14:paraId="0000002C">
      <w:pPr>
        <w:pageBreakBefore w:val="0"/>
        <w:numPr>
          <w:ilvl w:val="0"/>
          <w:numId w:val="1"/>
        </w:numPr>
        <w:spacing w:after="0" w:before="0" w:line="360" w:lineRule="auto"/>
        <w:ind w:left="720" w:hanging="36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 encontrarse en trámite la gestión de autorización deberá acreditarse la misma mediante documentación probatoria.</w:t>
      </w:r>
    </w:p>
    <w:p w:rsidR="00000000" w:rsidDel="00000000" w:rsidP="00000000" w:rsidRDefault="00000000" w:rsidRPr="00000000" w14:paraId="0000002D">
      <w:pPr>
        <w:pageBreakBefore w:val="0"/>
        <w:spacing w:after="0" w:before="0" w:line="360" w:lineRule="auto"/>
        <w:ind w:left="700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E">
      <w:pPr>
        <w:pageBreakBefore w:val="0"/>
        <w:spacing w:after="0" w:before="0" w:line="360" w:lineRule="auto"/>
        <w:ind w:left="700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F">
      <w:pPr>
        <w:pageBreakBefore w:val="0"/>
        <w:spacing w:after="0" w:before="0" w:line="36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Firma del responsable legal del proyecto:</w:t>
      </w:r>
    </w:p>
    <w:p w:rsidR="00000000" w:rsidDel="00000000" w:rsidP="00000000" w:rsidRDefault="00000000" w:rsidRPr="00000000" w14:paraId="00000030">
      <w:pPr>
        <w:pageBreakBefore w:val="0"/>
        <w:spacing w:after="0" w:before="0" w:line="36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Aclaración y cédula: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31">
      <w:pPr>
        <w:pageBreakBefore w:val="0"/>
        <w:spacing w:line="240" w:lineRule="auto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Naturaleza refiere al tipo de obra. Por ejemplo: literaria, musical, pictórica entre otras.</w:t>
      </w:r>
    </w:p>
    <w:p w:rsidR="00000000" w:rsidDel="00000000" w:rsidP="00000000" w:rsidRDefault="00000000" w:rsidRPr="00000000" w14:paraId="00000032">
      <w:pPr>
        <w:pageBreakBefore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